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BECC" w14:textId="77777777" w:rsidR="001D43FA" w:rsidRDefault="001D43FA" w:rsidP="001D43FA">
      <w:pPr>
        <w:jc w:val="center"/>
        <w:rPr>
          <w:rFonts w:ascii="Arial" w:hAnsi="Arial"/>
          <w:b/>
          <w:caps/>
          <w:sz w:val="15"/>
          <w:szCs w:val="15"/>
        </w:rPr>
      </w:pPr>
    </w:p>
    <w:p w14:paraId="3AD1BECD" w14:textId="77777777" w:rsidR="006E4850" w:rsidRPr="003856C7" w:rsidRDefault="006E4850" w:rsidP="005147FC">
      <w:pPr>
        <w:ind w:right="-504" w:hanging="360"/>
        <w:rPr>
          <w:rFonts w:ascii="Calibri Light" w:hAnsi="Calibri Light" w:cs="Calibri Light"/>
          <w:sz w:val="23"/>
          <w:szCs w:val="23"/>
          <w:u w:val="single"/>
        </w:rPr>
      </w:pPr>
      <w:r w:rsidRPr="003856C7">
        <w:rPr>
          <w:rFonts w:ascii="Calibri Light" w:hAnsi="Calibri Light" w:cs="Calibri Light"/>
          <w:sz w:val="23"/>
          <w:szCs w:val="23"/>
        </w:rPr>
        <w:t xml:space="preserve">Staff Name </w:t>
      </w:r>
      <w:r w:rsidRPr="003856C7">
        <w:rPr>
          <w:rFonts w:ascii="Calibri Light" w:hAnsi="Calibri Light" w:cs="Calibri Light"/>
          <w:sz w:val="23"/>
          <w:szCs w:val="23"/>
          <w:u w:val="single"/>
        </w:rPr>
        <w:tab/>
      </w:r>
      <w:r w:rsidRPr="003856C7">
        <w:rPr>
          <w:rFonts w:ascii="Calibri Light" w:hAnsi="Calibri Light" w:cs="Calibri Light"/>
          <w:sz w:val="23"/>
          <w:szCs w:val="23"/>
          <w:u w:val="single"/>
        </w:rPr>
        <w:tab/>
      </w:r>
      <w:r w:rsidRPr="003856C7">
        <w:rPr>
          <w:rFonts w:ascii="Calibri Light" w:hAnsi="Calibri Light" w:cs="Calibri Light"/>
          <w:sz w:val="23"/>
          <w:szCs w:val="23"/>
          <w:u w:val="single"/>
        </w:rPr>
        <w:tab/>
      </w:r>
      <w:r w:rsidRPr="003856C7">
        <w:rPr>
          <w:rFonts w:ascii="Calibri Light" w:hAnsi="Calibri Light" w:cs="Calibri Light"/>
          <w:sz w:val="23"/>
          <w:szCs w:val="23"/>
          <w:u w:val="single"/>
        </w:rPr>
        <w:tab/>
      </w:r>
      <w:r w:rsidRPr="003856C7">
        <w:rPr>
          <w:rFonts w:ascii="Calibri Light" w:hAnsi="Calibri Light" w:cs="Calibri Light"/>
          <w:sz w:val="23"/>
          <w:szCs w:val="23"/>
          <w:u w:val="single"/>
        </w:rPr>
        <w:tab/>
      </w:r>
      <w:r w:rsidR="006D79DC" w:rsidRPr="003856C7">
        <w:rPr>
          <w:rFonts w:ascii="Calibri Light" w:hAnsi="Calibri Light" w:cs="Calibri Light"/>
          <w:sz w:val="23"/>
          <w:szCs w:val="23"/>
          <w:u w:val="single"/>
        </w:rPr>
        <w:tab/>
      </w:r>
      <w:r w:rsidR="006D79DC" w:rsidRPr="003856C7">
        <w:rPr>
          <w:rFonts w:ascii="Calibri Light" w:hAnsi="Calibri Light" w:cs="Calibri Light"/>
          <w:sz w:val="23"/>
          <w:szCs w:val="23"/>
        </w:rPr>
        <w:t xml:space="preserve"> </w:t>
      </w:r>
      <w:r w:rsidR="000513CC" w:rsidRPr="003856C7">
        <w:rPr>
          <w:rFonts w:ascii="Calibri Light" w:hAnsi="Calibri Light" w:cs="Calibri Light"/>
          <w:sz w:val="23"/>
          <w:szCs w:val="23"/>
        </w:rPr>
        <w:tab/>
        <w:t>School</w:t>
      </w:r>
      <w:r w:rsidR="00C336A2" w:rsidRPr="003856C7">
        <w:rPr>
          <w:rFonts w:ascii="Calibri Light" w:hAnsi="Calibri Light" w:cs="Calibri Light"/>
          <w:sz w:val="23"/>
          <w:szCs w:val="23"/>
        </w:rPr>
        <w:t>/Program</w:t>
      </w:r>
      <w:r w:rsidRPr="003856C7">
        <w:rPr>
          <w:rFonts w:ascii="Calibri Light" w:hAnsi="Calibri Light" w:cs="Calibri Light"/>
          <w:sz w:val="23"/>
          <w:szCs w:val="23"/>
        </w:rPr>
        <w:t xml:space="preserve"> </w:t>
      </w:r>
      <w:r w:rsidRPr="003856C7">
        <w:rPr>
          <w:rFonts w:ascii="Calibri Light" w:hAnsi="Calibri Light" w:cs="Calibri Light"/>
          <w:sz w:val="23"/>
          <w:szCs w:val="23"/>
          <w:u w:val="single"/>
        </w:rPr>
        <w:tab/>
      </w:r>
      <w:r w:rsidRPr="003856C7">
        <w:rPr>
          <w:rFonts w:ascii="Calibri Light" w:hAnsi="Calibri Light" w:cs="Calibri Light"/>
          <w:sz w:val="23"/>
          <w:szCs w:val="23"/>
          <w:u w:val="single"/>
        </w:rPr>
        <w:tab/>
      </w:r>
      <w:r w:rsidRPr="003856C7">
        <w:rPr>
          <w:rFonts w:ascii="Calibri Light" w:hAnsi="Calibri Light" w:cs="Calibri Light"/>
          <w:sz w:val="23"/>
          <w:szCs w:val="23"/>
          <w:u w:val="single"/>
        </w:rPr>
        <w:tab/>
      </w:r>
    </w:p>
    <w:p w14:paraId="3AD1BECE" w14:textId="77777777" w:rsidR="0082056F" w:rsidRPr="00551655" w:rsidRDefault="0082056F" w:rsidP="005147FC">
      <w:pPr>
        <w:ind w:hanging="360"/>
        <w:rPr>
          <w:rFonts w:asciiTheme="minorHAnsi" w:hAnsiTheme="minorHAnsi" w:cstheme="minorHAnsi"/>
          <w:sz w:val="16"/>
          <w:szCs w:val="16"/>
          <w:u w:val="single"/>
        </w:rPr>
      </w:pPr>
    </w:p>
    <w:tbl>
      <w:tblPr>
        <w:tblW w:w="10800" w:type="dxa"/>
        <w:tblInd w:w="-6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44" w:type="dxa"/>
          <w:right w:w="144" w:type="dxa"/>
        </w:tblCellMar>
        <w:tblLook w:val="00A0" w:firstRow="1" w:lastRow="0" w:firstColumn="1" w:lastColumn="0" w:noHBand="0" w:noVBand="0"/>
      </w:tblPr>
      <w:tblGrid>
        <w:gridCol w:w="3460"/>
        <w:gridCol w:w="2407"/>
        <w:gridCol w:w="2507"/>
        <w:gridCol w:w="2426"/>
      </w:tblGrid>
      <w:tr w:rsidR="00DF1C7E" w:rsidRPr="00551655" w14:paraId="3AD1BED6" w14:textId="77777777" w:rsidTr="00865D2F">
        <w:trPr>
          <w:trHeight w:val="407"/>
        </w:trPr>
        <w:tc>
          <w:tcPr>
            <w:tcW w:w="3460" w:type="dxa"/>
            <w:tcBorders>
              <w:top w:val="single" w:sz="12" w:space="0" w:color="000000"/>
              <w:bottom w:val="single" w:sz="12" w:space="0" w:color="000000"/>
            </w:tcBorders>
          </w:tcPr>
          <w:p w14:paraId="3AD1BECF" w14:textId="77777777" w:rsidR="001D43FA" w:rsidRPr="003856C7" w:rsidRDefault="003333C8" w:rsidP="003333C8">
            <w:pPr>
              <w:jc w:val="center"/>
              <w:rPr>
                <w:rFonts w:ascii="Calibri Light" w:hAnsi="Calibri Light" w:cs="Calibri Light"/>
                <w:b/>
                <w:sz w:val="21"/>
                <w:szCs w:val="21"/>
              </w:rPr>
            </w:pPr>
            <w:r w:rsidRPr="003856C7">
              <w:rPr>
                <w:rFonts w:ascii="Calibri Light" w:hAnsi="Calibri Light" w:cs="Calibri Light"/>
                <w:b/>
                <w:sz w:val="21"/>
                <w:szCs w:val="21"/>
              </w:rPr>
              <w:t xml:space="preserve">Diabetes Care Tasks </w:t>
            </w:r>
          </w:p>
        </w:tc>
        <w:tc>
          <w:tcPr>
            <w:tcW w:w="2407" w:type="dxa"/>
            <w:tcBorders>
              <w:top w:val="single" w:sz="12" w:space="0" w:color="000000"/>
              <w:bottom w:val="single" w:sz="12" w:space="0" w:color="000000"/>
            </w:tcBorders>
          </w:tcPr>
          <w:p w14:paraId="3AD1BED0" w14:textId="77777777" w:rsidR="002907DA" w:rsidRPr="003856C7" w:rsidRDefault="002907DA" w:rsidP="00435D74">
            <w:pPr>
              <w:pStyle w:val="Heading2"/>
              <w:rPr>
                <w:rFonts w:ascii="Calibri Light" w:hAnsi="Calibri Light" w:cs="Calibri Light"/>
                <w:sz w:val="19"/>
                <w:szCs w:val="19"/>
              </w:rPr>
            </w:pPr>
            <w:r w:rsidRPr="003856C7">
              <w:rPr>
                <w:rFonts w:ascii="Calibri Light" w:hAnsi="Calibri Light" w:cs="Calibri Light"/>
                <w:sz w:val="19"/>
                <w:szCs w:val="19"/>
              </w:rPr>
              <w:t>Knowledge Training</w:t>
            </w:r>
            <w:r w:rsidR="00337421" w:rsidRPr="003856C7">
              <w:rPr>
                <w:rFonts w:ascii="Calibri Light" w:hAnsi="Calibri Light" w:cs="Calibri Light"/>
                <w:sz w:val="19"/>
                <w:szCs w:val="19"/>
                <w:vertAlign w:val="superscript"/>
              </w:rPr>
              <w:t>1</w:t>
            </w:r>
          </w:p>
          <w:p w14:paraId="3AD1BED1" w14:textId="77777777" w:rsidR="001D43FA" w:rsidRPr="003856C7" w:rsidRDefault="001D43FA" w:rsidP="009B71C7">
            <w:pPr>
              <w:pStyle w:val="Heading2"/>
              <w:rPr>
                <w:rFonts w:ascii="Calibri Light" w:hAnsi="Calibri Light" w:cs="Calibri Light"/>
                <w:b w:val="0"/>
                <w:sz w:val="19"/>
                <w:szCs w:val="19"/>
              </w:rPr>
            </w:pPr>
            <w:r w:rsidRPr="003856C7">
              <w:rPr>
                <w:rFonts w:ascii="Calibri Light" w:hAnsi="Calibri Light" w:cs="Calibri Light"/>
                <w:b w:val="0"/>
                <w:sz w:val="19"/>
                <w:szCs w:val="19"/>
              </w:rPr>
              <w:t>RN</w:t>
            </w:r>
            <w:r w:rsidR="002907DA" w:rsidRPr="003856C7">
              <w:rPr>
                <w:rFonts w:ascii="Calibri Light" w:hAnsi="Calibri Light" w:cs="Calibri Light"/>
                <w:b w:val="0"/>
                <w:sz w:val="19"/>
                <w:szCs w:val="19"/>
              </w:rPr>
              <w:t xml:space="preserve"> </w:t>
            </w:r>
            <w:r w:rsidRPr="003856C7">
              <w:rPr>
                <w:rFonts w:ascii="Calibri Light" w:hAnsi="Calibri Light" w:cs="Calibri Light"/>
                <w:b w:val="0"/>
                <w:sz w:val="19"/>
                <w:szCs w:val="19"/>
              </w:rPr>
              <w:t>Initial</w:t>
            </w:r>
            <w:r w:rsidR="009B71C7" w:rsidRPr="003856C7">
              <w:rPr>
                <w:rFonts w:ascii="Calibri Light" w:hAnsi="Calibri Light" w:cs="Calibri Light"/>
                <w:b w:val="0"/>
                <w:sz w:val="19"/>
                <w:szCs w:val="19"/>
              </w:rPr>
              <w:t xml:space="preserve">s </w:t>
            </w:r>
            <w:r w:rsidRPr="003856C7">
              <w:rPr>
                <w:rFonts w:ascii="Calibri Light" w:hAnsi="Calibri Light" w:cs="Calibri Light"/>
                <w:b w:val="0"/>
                <w:sz w:val="19"/>
                <w:szCs w:val="19"/>
              </w:rPr>
              <w:t>&amp; Date</w:t>
            </w:r>
          </w:p>
        </w:tc>
        <w:tc>
          <w:tcPr>
            <w:tcW w:w="2507" w:type="dxa"/>
            <w:tcBorders>
              <w:top w:val="single" w:sz="12" w:space="0" w:color="000000"/>
              <w:bottom w:val="single" w:sz="12" w:space="0" w:color="000000"/>
            </w:tcBorders>
          </w:tcPr>
          <w:p w14:paraId="3AD1BED2" w14:textId="77777777" w:rsidR="001D43FA" w:rsidRPr="003856C7" w:rsidRDefault="0019384C" w:rsidP="0070675F">
            <w:pPr>
              <w:pStyle w:val="Heading2"/>
              <w:rPr>
                <w:rFonts w:ascii="Calibri Light" w:hAnsi="Calibri Light" w:cs="Calibri Light"/>
                <w:sz w:val="19"/>
                <w:szCs w:val="19"/>
              </w:rPr>
            </w:pPr>
            <w:r w:rsidRPr="003856C7">
              <w:rPr>
                <w:rFonts w:ascii="Calibri Light" w:hAnsi="Calibri Light" w:cs="Calibri Light"/>
                <w:sz w:val="19"/>
                <w:szCs w:val="19"/>
              </w:rPr>
              <w:t>Skills Training</w:t>
            </w:r>
            <w:r w:rsidR="00337421" w:rsidRPr="003856C7">
              <w:rPr>
                <w:rFonts w:ascii="Calibri Light" w:hAnsi="Calibri Light" w:cs="Calibri Light"/>
                <w:sz w:val="19"/>
                <w:szCs w:val="19"/>
                <w:vertAlign w:val="superscript"/>
              </w:rPr>
              <w:t>2</w:t>
            </w:r>
          </w:p>
          <w:p w14:paraId="3AD1BED3" w14:textId="77777777" w:rsidR="001D43FA" w:rsidRPr="003856C7" w:rsidRDefault="009B71C7" w:rsidP="0070675F">
            <w:pPr>
              <w:pStyle w:val="Heading2"/>
              <w:rPr>
                <w:rFonts w:ascii="Calibri Light" w:hAnsi="Calibri Light" w:cs="Calibri Light"/>
                <w:sz w:val="19"/>
                <w:szCs w:val="19"/>
              </w:rPr>
            </w:pPr>
            <w:r w:rsidRPr="003856C7">
              <w:rPr>
                <w:rFonts w:ascii="Calibri Light" w:hAnsi="Calibri Light" w:cs="Calibri Light"/>
                <w:b w:val="0"/>
                <w:sz w:val="19"/>
                <w:szCs w:val="19"/>
              </w:rPr>
              <w:t>RN Initials &amp; Date</w:t>
            </w:r>
          </w:p>
        </w:tc>
        <w:tc>
          <w:tcPr>
            <w:tcW w:w="2426" w:type="dxa"/>
            <w:tcBorders>
              <w:top w:val="single" w:sz="12" w:space="0" w:color="000000"/>
              <w:bottom w:val="single" w:sz="12" w:space="0" w:color="000000"/>
            </w:tcBorders>
          </w:tcPr>
          <w:p w14:paraId="3AD1BED4" w14:textId="77777777" w:rsidR="001D43FA" w:rsidRPr="003856C7" w:rsidRDefault="0019384C">
            <w:pPr>
              <w:pStyle w:val="Heading2"/>
              <w:rPr>
                <w:rFonts w:ascii="Calibri Light" w:hAnsi="Calibri Light" w:cs="Calibri Light"/>
                <w:sz w:val="19"/>
                <w:szCs w:val="19"/>
              </w:rPr>
            </w:pPr>
            <w:r w:rsidRPr="003856C7">
              <w:rPr>
                <w:rFonts w:ascii="Calibri Light" w:hAnsi="Calibri Light" w:cs="Calibri Light"/>
                <w:sz w:val="19"/>
                <w:szCs w:val="19"/>
              </w:rPr>
              <w:t>Competence</w:t>
            </w:r>
            <w:r w:rsidR="00275E46" w:rsidRPr="003856C7">
              <w:rPr>
                <w:rFonts w:ascii="Calibri Light" w:hAnsi="Calibri Light" w:cs="Calibri Light"/>
                <w:sz w:val="19"/>
                <w:szCs w:val="19"/>
              </w:rPr>
              <w:t xml:space="preserve"> Verified</w:t>
            </w:r>
            <w:r w:rsidR="00337421" w:rsidRPr="003856C7">
              <w:rPr>
                <w:rFonts w:ascii="Calibri Light" w:hAnsi="Calibri Light" w:cs="Calibri Light"/>
                <w:sz w:val="19"/>
                <w:szCs w:val="19"/>
                <w:vertAlign w:val="superscript"/>
              </w:rPr>
              <w:t>3</w:t>
            </w:r>
          </w:p>
          <w:p w14:paraId="3AD1BED5" w14:textId="77777777" w:rsidR="001D43FA" w:rsidRPr="003856C7" w:rsidRDefault="009B71C7">
            <w:pPr>
              <w:jc w:val="center"/>
              <w:rPr>
                <w:rFonts w:ascii="Calibri Light" w:hAnsi="Calibri Light" w:cs="Calibri Light"/>
                <w:sz w:val="21"/>
                <w:szCs w:val="21"/>
              </w:rPr>
            </w:pPr>
            <w:r w:rsidRPr="003856C7">
              <w:rPr>
                <w:rFonts w:ascii="Calibri Light" w:hAnsi="Calibri Light" w:cs="Calibri Light"/>
                <w:sz w:val="19"/>
                <w:szCs w:val="19"/>
              </w:rPr>
              <w:t>RN Initials &amp; Date</w:t>
            </w:r>
          </w:p>
        </w:tc>
      </w:tr>
      <w:tr w:rsidR="00DF1C7E" w:rsidRPr="00551655" w14:paraId="3AD1BEDB" w14:textId="77777777" w:rsidTr="00F45352">
        <w:trPr>
          <w:trHeight w:val="501"/>
        </w:trPr>
        <w:tc>
          <w:tcPr>
            <w:tcW w:w="3460" w:type="dxa"/>
            <w:tcBorders>
              <w:top w:val="nil"/>
              <w:bottom w:val="single" w:sz="6" w:space="0" w:color="000000"/>
            </w:tcBorders>
            <w:vAlign w:val="center"/>
          </w:tcPr>
          <w:p w14:paraId="3AD1BED7" w14:textId="77777777" w:rsidR="001D43FA" w:rsidRPr="00551655" w:rsidRDefault="008C2AC2" w:rsidP="00F45352">
            <w:pPr>
              <w:ind w:left="360"/>
              <w:rPr>
                <w:rFonts w:asciiTheme="minorHAnsi" w:hAnsiTheme="minorHAnsi" w:cstheme="minorHAnsi"/>
                <w:sz w:val="21"/>
                <w:szCs w:val="21"/>
              </w:rPr>
            </w:pPr>
            <w:r w:rsidRPr="00551655">
              <w:rPr>
                <w:rFonts w:asciiTheme="minorHAnsi" w:hAnsiTheme="minorHAnsi" w:cstheme="minorHAnsi"/>
                <w:sz w:val="21"/>
                <w:szCs w:val="21"/>
              </w:rPr>
              <w:t>Overview of Diabetes</w:t>
            </w:r>
          </w:p>
        </w:tc>
        <w:tc>
          <w:tcPr>
            <w:tcW w:w="2407" w:type="dxa"/>
            <w:tcBorders>
              <w:top w:val="nil"/>
              <w:right w:val="single" w:sz="4" w:space="0" w:color="auto"/>
            </w:tcBorders>
          </w:tcPr>
          <w:p w14:paraId="3AD1BED8" w14:textId="77777777" w:rsidR="001D43FA" w:rsidRPr="00551655" w:rsidRDefault="001D43FA" w:rsidP="00F45352">
            <w:pPr>
              <w:rPr>
                <w:rStyle w:val="FootnoteReference"/>
                <w:rFonts w:asciiTheme="minorHAnsi" w:hAnsiTheme="minorHAnsi" w:cstheme="minorHAnsi"/>
                <w:color w:val="FF0000"/>
                <w:sz w:val="21"/>
                <w:szCs w:val="21"/>
              </w:rPr>
            </w:pPr>
          </w:p>
        </w:tc>
        <w:tc>
          <w:tcPr>
            <w:tcW w:w="2507" w:type="dxa"/>
            <w:tcBorders>
              <w:top w:val="single" w:sz="12" w:space="0" w:color="000000"/>
              <w:left w:val="single" w:sz="4" w:space="0" w:color="auto"/>
              <w:bottom w:val="single" w:sz="6" w:space="0" w:color="000000"/>
              <w:right w:val="single" w:sz="4" w:space="0" w:color="auto"/>
            </w:tcBorders>
            <w:shd w:val="clear" w:color="auto" w:fill="BFBFBF"/>
          </w:tcPr>
          <w:p w14:paraId="3AD1BED9" w14:textId="77777777" w:rsidR="001D43FA" w:rsidRPr="00551655" w:rsidRDefault="001D43FA" w:rsidP="00F45352">
            <w:pPr>
              <w:rPr>
                <w:rStyle w:val="FootnoteReference"/>
                <w:rFonts w:asciiTheme="minorHAnsi" w:hAnsiTheme="minorHAnsi" w:cstheme="minorHAnsi"/>
                <w:sz w:val="21"/>
                <w:szCs w:val="21"/>
              </w:rPr>
            </w:pPr>
          </w:p>
        </w:tc>
        <w:tc>
          <w:tcPr>
            <w:tcW w:w="2426" w:type="dxa"/>
            <w:tcBorders>
              <w:top w:val="single" w:sz="12" w:space="0" w:color="000000"/>
              <w:left w:val="single" w:sz="4" w:space="0" w:color="auto"/>
              <w:bottom w:val="single" w:sz="6" w:space="0" w:color="000000"/>
              <w:right w:val="single" w:sz="4" w:space="0" w:color="auto"/>
            </w:tcBorders>
            <w:shd w:val="clear" w:color="auto" w:fill="BFBFBF"/>
          </w:tcPr>
          <w:p w14:paraId="3AD1BEDA" w14:textId="77777777" w:rsidR="001D43FA" w:rsidRPr="00551655" w:rsidRDefault="001D43FA" w:rsidP="00F45352">
            <w:pPr>
              <w:rPr>
                <w:rStyle w:val="FootnoteReference"/>
                <w:rFonts w:asciiTheme="minorHAnsi" w:hAnsiTheme="minorHAnsi" w:cstheme="minorHAnsi"/>
                <w:sz w:val="21"/>
                <w:szCs w:val="21"/>
              </w:rPr>
            </w:pPr>
          </w:p>
        </w:tc>
      </w:tr>
      <w:tr w:rsidR="00DF1C7E" w:rsidRPr="00551655" w14:paraId="3AD1BEE0" w14:textId="77777777" w:rsidTr="00F45352">
        <w:trPr>
          <w:trHeight w:val="516"/>
        </w:trPr>
        <w:tc>
          <w:tcPr>
            <w:tcW w:w="3460" w:type="dxa"/>
            <w:vAlign w:val="center"/>
          </w:tcPr>
          <w:p w14:paraId="3AD1BEDC" w14:textId="77777777" w:rsidR="001D43FA" w:rsidRPr="00551655" w:rsidRDefault="008C2AC2" w:rsidP="00F45352">
            <w:pPr>
              <w:ind w:left="360"/>
              <w:rPr>
                <w:rFonts w:asciiTheme="minorHAnsi" w:hAnsiTheme="minorHAnsi" w:cstheme="minorHAnsi"/>
                <w:sz w:val="17"/>
                <w:szCs w:val="17"/>
              </w:rPr>
            </w:pPr>
            <w:r w:rsidRPr="00551655">
              <w:rPr>
                <w:rFonts w:asciiTheme="minorHAnsi" w:hAnsiTheme="minorHAnsi" w:cstheme="minorHAnsi"/>
                <w:sz w:val="21"/>
                <w:szCs w:val="21"/>
              </w:rPr>
              <w:t>Medicolegal knowledge</w:t>
            </w:r>
            <w:r w:rsidR="00623004" w:rsidRPr="00551655">
              <w:rPr>
                <w:rFonts w:asciiTheme="minorHAnsi" w:hAnsiTheme="minorHAnsi" w:cstheme="minorHAnsi"/>
                <w:sz w:val="21"/>
                <w:szCs w:val="21"/>
              </w:rPr>
              <w:t xml:space="preserve"> of diabetes care</w:t>
            </w:r>
          </w:p>
        </w:tc>
        <w:tc>
          <w:tcPr>
            <w:tcW w:w="2407" w:type="dxa"/>
            <w:tcBorders>
              <w:right w:val="single" w:sz="4" w:space="0" w:color="auto"/>
            </w:tcBorders>
          </w:tcPr>
          <w:p w14:paraId="3AD1BEDD" w14:textId="77777777" w:rsidR="001D43FA" w:rsidRPr="00551655" w:rsidRDefault="001D43FA"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right w:val="single" w:sz="4" w:space="0" w:color="auto"/>
            </w:tcBorders>
            <w:shd w:val="clear" w:color="auto" w:fill="BFBFBF"/>
          </w:tcPr>
          <w:p w14:paraId="3AD1BEDE" w14:textId="77777777" w:rsidR="001D43FA" w:rsidRPr="00551655" w:rsidRDefault="001D43FA" w:rsidP="00F45352">
            <w:pPr>
              <w:rPr>
                <w:rFonts w:asciiTheme="minorHAnsi" w:hAnsiTheme="minorHAnsi" w:cstheme="minorHAnsi"/>
                <w:sz w:val="21"/>
                <w:szCs w:val="21"/>
              </w:rPr>
            </w:pPr>
          </w:p>
        </w:tc>
        <w:tc>
          <w:tcPr>
            <w:tcW w:w="2426" w:type="dxa"/>
            <w:tcBorders>
              <w:top w:val="single" w:sz="6" w:space="0" w:color="000000"/>
              <w:left w:val="single" w:sz="4" w:space="0" w:color="auto"/>
              <w:bottom w:val="single" w:sz="6" w:space="0" w:color="000000"/>
              <w:right w:val="single" w:sz="4" w:space="0" w:color="auto"/>
            </w:tcBorders>
            <w:shd w:val="clear" w:color="auto" w:fill="BFBFBF"/>
          </w:tcPr>
          <w:p w14:paraId="3AD1BEDF" w14:textId="77777777" w:rsidR="001D43FA" w:rsidRPr="00551655" w:rsidRDefault="001D43FA" w:rsidP="00F45352">
            <w:pPr>
              <w:rPr>
                <w:rFonts w:asciiTheme="minorHAnsi" w:hAnsiTheme="minorHAnsi" w:cstheme="minorHAnsi"/>
                <w:sz w:val="21"/>
                <w:szCs w:val="21"/>
              </w:rPr>
            </w:pPr>
          </w:p>
        </w:tc>
      </w:tr>
      <w:tr w:rsidR="00DF1C7E" w:rsidRPr="00551655" w14:paraId="3AD1BEE5" w14:textId="77777777" w:rsidTr="00F45352">
        <w:trPr>
          <w:trHeight w:val="634"/>
        </w:trPr>
        <w:tc>
          <w:tcPr>
            <w:tcW w:w="3460" w:type="dxa"/>
            <w:vAlign w:val="center"/>
          </w:tcPr>
          <w:p w14:paraId="3AD1BEE1" w14:textId="77777777" w:rsidR="001D43FA" w:rsidRPr="00551655" w:rsidRDefault="008C2AC2" w:rsidP="00F45352">
            <w:pPr>
              <w:ind w:left="360"/>
              <w:rPr>
                <w:rFonts w:asciiTheme="minorHAnsi" w:hAnsiTheme="minorHAnsi" w:cstheme="minorHAnsi"/>
                <w:sz w:val="21"/>
                <w:szCs w:val="21"/>
              </w:rPr>
            </w:pPr>
            <w:r w:rsidRPr="00551655">
              <w:rPr>
                <w:rFonts w:asciiTheme="minorHAnsi" w:hAnsiTheme="minorHAnsi" w:cstheme="minorHAnsi"/>
                <w:sz w:val="21"/>
                <w:szCs w:val="21"/>
              </w:rPr>
              <w:t>Blood Glucose Monitoring</w:t>
            </w:r>
          </w:p>
        </w:tc>
        <w:tc>
          <w:tcPr>
            <w:tcW w:w="2407" w:type="dxa"/>
            <w:tcBorders>
              <w:right w:val="single" w:sz="4" w:space="0" w:color="auto"/>
            </w:tcBorders>
          </w:tcPr>
          <w:p w14:paraId="3AD1BEE2" w14:textId="77777777" w:rsidR="001D43FA" w:rsidRPr="00551655" w:rsidRDefault="001D43FA" w:rsidP="00F45352">
            <w:pPr>
              <w:rPr>
                <w:rFonts w:asciiTheme="minorHAnsi" w:hAnsiTheme="minorHAnsi" w:cstheme="minorHAnsi"/>
                <w:sz w:val="21"/>
                <w:szCs w:val="21"/>
              </w:rPr>
            </w:pPr>
          </w:p>
        </w:tc>
        <w:tc>
          <w:tcPr>
            <w:tcW w:w="2507" w:type="dxa"/>
            <w:tcBorders>
              <w:top w:val="single" w:sz="6" w:space="0" w:color="000000"/>
              <w:left w:val="single" w:sz="4" w:space="0" w:color="auto"/>
              <w:right w:val="single" w:sz="4" w:space="0" w:color="auto"/>
            </w:tcBorders>
          </w:tcPr>
          <w:p w14:paraId="3AD1BEE3" w14:textId="77777777" w:rsidR="001D43FA" w:rsidRPr="00551655" w:rsidRDefault="001D43FA" w:rsidP="00F45352">
            <w:pPr>
              <w:rPr>
                <w:rFonts w:asciiTheme="minorHAnsi" w:hAnsiTheme="minorHAnsi" w:cstheme="minorHAnsi"/>
                <w:sz w:val="21"/>
                <w:szCs w:val="21"/>
              </w:rPr>
            </w:pPr>
          </w:p>
        </w:tc>
        <w:tc>
          <w:tcPr>
            <w:tcW w:w="2426" w:type="dxa"/>
            <w:tcBorders>
              <w:top w:val="single" w:sz="6" w:space="0" w:color="000000"/>
              <w:left w:val="single" w:sz="4" w:space="0" w:color="auto"/>
              <w:right w:val="single" w:sz="4" w:space="0" w:color="auto"/>
            </w:tcBorders>
          </w:tcPr>
          <w:p w14:paraId="3AD1BEE4" w14:textId="77777777" w:rsidR="001D43FA" w:rsidRPr="00551655" w:rsidRDefault="001D43FA" w:rsidP="00F45352">
            <w:pPr>
              <w:rPr>
                <w:rFonts w:asciiTheme="minorHAnsi" w:hAnsiTheme="minorHAnsi" w:cstheme="minorHAnsi"/>
                <w:sz w:val="21"/>
                <w:szCs w:val="21"/>
              </w:rPr>
            </w:pPr>
          </w:p>
        </w:tc>
      </w:tr>
      <w:tr w:rsidR="00DF1C7E" w:rsidRPr="00551655" w14:paraId="3AD1BEEB" w14:textId="77777777" w:rsidTr="00F45352">
        <w:trPr>
          <w:trHeight w:val="634"/>
        </w:trPr>
        <w:tc>
          <w:tcPr>
            <w:tcW w:w="3460" w:type="dxa"/>
            <w:vAlign w:val="center"/>
          </w:tcPr>
          <w:p w14:paraId="3AD1BEE6" w14:textId="77777777" w:rsidR="001D43FA" w:rsidRPr="00551655" w:rsidRDefault="002C51AD" w:rsidP="00F45352">
            <w:pPr>
              <w:ind w:left="360"/>
              <w:rPr>
                <w:rFonts w:asciiTheme="minorHAnsi" w:hAnsiTheme="minorHAnsi" w:cstheme="minorHAnsi"/>
                <w:sz w:val="21"/>
                <w:szCs w:val="21"/>
              </w:rPr>
            </w:pPr>
            <w:r w:rsidRPr="00551655">
              <w:rPr>
                <w:rFonts w:asciiTheme="minorHAnsi" w:hAnsiTheme="minorHAnsi" w:cstheme="minorHAnsi"/>
                <w:sz w:val="21"/>
                <w:szCs w:val="21"/>
              </w:rPr>
              <w:t>Hypoglycemia</w:t>
            </w:r>
          </w:p>
        </w:tc>
        <w:tc>
          <w:tcPr>
            <w:tcW w:w="2407" w:type="dxa"/>
            <w:tcBorders>
              <w:right w:val="single" w:sz="4" w:space="0" w:color="auto"/>
            </w:tcBorders>
          </w:tcPr>
          <w:p w14:paraId="3AD1BEE7" w14:textId="77777777" w:rsidR="003E2971" w:rsidRPr="00551655" w:rsidRDefault="003E2971" w:rsidP="00F45352">
            <w:pPr>
              <w:rPr>
                <w:rFonts w:asciiTheme="minorHAnsi" w:hAnsiTheme="minorHAnsi" w:cstheme="minorHAnsi"/>
                <w:sz w:val="21"/>
                <w:szCs w:val="21"/>
              </w:rPr>
            </w:pPr>
          </w:p>
          <w:p w14:paraId="3AD1BEE8" w14:textId="77777777" w:rsidR="001D43FA" w:rsidRPr="00551655" w:rsidRDefault="001D43FA" w:rsidP="003E2971">
            <w:pPr>
              <w:jc w:val="right"/>
              <w:rPr>
                <w:rFonts w:asciiTheme="minorHAnsi" w:hAnsiTheme="minorHAnsi" w:cstheme="minorHAnsi"/>
                <w:sz w:val="21"/>
                <w:szCs w:val="21"/>
              </w:rPr>
            </w:pPr>
          </w:p>
        </w:tc>
        <w:tc>
          <w:tcPr>
            <w:tcW w:w="2507" w:type="dxa"/>
            <w:tcBorders>
              <w:left w:val="single" w:sz="4" w:space="0" w:color="auto"/>
              <w:right w:val="single" w:sz="4" w:space="0" w:color="auto"/>
            </w:tcBorders>
          </w:tcPr>
          <w:p w14:paraId="3AD1BEE9" w14:textId="77777777" w:rsidR="001D43FA" w:rsidRPr="00551655" w:rsidRDefault="001D43FA" w:rsidP="00F45352">
            <w:pPr>
              <w:rPr>
                <w:rFonts w:asciiTheme="minorHAnsi" w:hAnsiTheme="minorHAnsi" w:cstheme="minorHAnsi"/>
                <w:sz w:val="21"/>
                <w:szCs w:val="21"/>
              </w:rPr>
            </w:pPr>
          </w:p>
        </w:tc>
        <w:tc>
          <w:tcPr>
            <w:tcW w:w="2426" w:type="dxa"/>
            <w:tcBorders>
              <w:left w:val="single" w:sz="4" w:space="0" w:color="auto"/>
              <w:right w:val="single" w:sz="4" w:space="0" w:color="auto"/>
            </w:tcBorders>
          </w:tcPr>
          <w:p w14:paraId="3AD1BEEA" w14:textId="77777777" w:rsidR="001D43FA" w:rsidRPr="00551655" w:rsidRDefault="001D43FA" w:rsidP="00F45352">
            <w:pPr>
              <w:rPr>
                <w:rFonts w:asciiTheme="minorHAnsi" w:hAnsiTheme="minorHAnsi" w:cstheme="minorHAnsi"/>
                <w:sz w:val="21"/>
                <w:szCs w:val="21"/>
              </w:rPr>
            </w:pPr>
          </w:p>
        </w:tc>
      </w:tr>
      <w:tr w:rsidR="00DF1C7E" w:rsidRPr="00551655" w14:paraId="3AD1BEF0" w14:textId="77777777" w:rsidTr="00F45352">
        <w:trPr>
          <w:trHeight w:val="634"/>
        </w:trPr>
        <w:tc>
          <w:tcPr>
            <w:tcW w:w="3460" w:type="dxa"/>
            <w:tcBorders>
              <w:top w:val="single" w:sz="6" w:space="0" w:color="000000"/>
              <w:bottom w:val="single" w:sz="6" w:space="0" w:color="000000"/>
            </w:tcBorders>
            <w:vAlign w:val="center"/>
          </w:tcPr>
          <w:p w14:paraId="3AD1BEEC" w14:textId="77777777" w:rsidR="001D43FA" w:rsidRPr="00551655" w:rsidRDefault="00994036" w:rsidP="00F45352">
            <w:pPr>
              <w:ind w:left="360"/>
              <w:rPr>
                <w:rFonts w:asciiTheme="minorHAnsi" w:hAnsiTheme="minorHAnsi" w:cstheme="minorHAnsi"/>
                <w:sz w:val="21"/>
                <w:szCs w:val="21"/>
              </w:rPr>
            </w:pPr>
            <w:r w:rsidRPr="00551655">
              <w:rPr>
                <w:rFonts w:asciiTheme="minorHAnsi" w:hAnsiTheme="minorHAnsi" w:cstheme="minorHAnsi"/>
                <w:sz w:val="21"/>
                <w:szCs w:val="21"/>
              </w:rPr>
              <w:t>Glucagon administration</w:t>
            </w:r>
          </w:p>
        </w:tc>
        <w:tc>
          <w:tcPr>
            <w:tcW w:w="2407" w:type="dxa"/>
            <w:tcBorders>
              <w:top w:val="single" w:sz="6" w:space="0" w:color="000000"/>
              <w:bottom w:val="single" w:sz="6" w:space="0" w:color="000000"/>
              <w:right w:val="single" w:sz="4" w:space="0" w:color="auto"/>
            </w:tcBorders>
          </w:tcPr>
          <w:p w14:paraId="3AD1BEED" w14:textId="77777777" w:rsidR="001D43FA" w:rsidRPr="00551655" w:rsidRDefault="001D43FA"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tcPr>
          <w:p w14:paraId="3AD1BEEE" w14:textId="77777777" w:rsidR="001D43FA" w:rsidRPr="00551655" w:rsidRDefault="001D43FA" w:rsidP="00F45352">
            <w:pPr>
              <w:rPr>
                <w:rFonts w:asciiTheme="minorHAnsi" w:hAnsiTheme="minorHAnsi" w:cstheme="minorHAnsi"/>
                <w:sz w:val="21"/>
                <w:szCs w:val="21"/>
              </w:rPr>
            </w:pPr>
          </w:p>
        </w:tc>
        <w:tc>
          <w:tcPr>
            <w:tcW w:w="2426" w:type="dxa"/>
            <w:tcBorders>
              <w:top w:val="single" w:sz="6" w:space="0" w:color="000000"/>
              <w:bottom w:val="single" w:sz="6" w:space="0" w:color="000000"/>
              <w:right w:val="single" w:sz="4" w:space="0" w:color="auto"/>
            </w:tcBorders>
          </w:tcPr>
          <w:p w14:paraId="3AD1BEEF" w14:textId="77777777" w:rsidR="001D43FA" w:rsidRPr="00551655" w:rsidRDefault="001D43FA" w:rsidP="00F45352">
            <w:pPr>
              <w:rPr>
                <w:rFonts w:asciiTheme="minorHAnsi" w:hAnsiTheme="minorHAnsi" w:cstheme="minorHAnsi"/>
                <w:sz w:val="21"/>
                <w:szCs w:val="21"/>
              </w:rPr>
            </w:pPr>
          </w:p>
        </w:tc>
      </w:tr>
      <w:tr w:rsidR="002C51AD" w:rsidRPr="00551655" w14:paraId="3AD1BEF5" w14:textId="77777777" w:rsidTr="00F45352">
        <w:trPr>
          <w:trHeight w:val="634"/>
        </w:trPr>
        <w:tc>
          <w:tcPr>
            <w:tcW w:w="3460" w:type="dxa"/>
            <w:tcBorders>
              <w:top w:val="single" w:sz="6" w:space="0" w:color="000000"/>
              <w:bottom w:val="single" w:sz="6" w:space="0" w:color="000000"/>
            </w:tcBorders>
            <w:vAlign w:val="center"/>
          </w:tcPr>
          <w:p w14:paraId="3AD1BEF1" w14:textId="77777777" w:rsidR="002C51AD" w:rsidRPr="00551655" w:rsidRDefault="00994036" w:rsidP="00F45352">
            <w:pPr>
              <w:ind w:left="360"/>
              <w:rPr>
                <w:rFonts w:asciiTheme="minorHAnsi" w:hAnsiTheme="minorHAnsi" w:cstheme="minorHAnsi"/>
                <w:sz w:val="21"/>
                <w:szCs w:val="21"/>
              </w:rPr>
            </w:pPr>
            <w:r w:rsidRPr="00551655">
              <w:rPr>
                <w:rFonts w:asciiTheme="minorHAnsi" w:hAnsiTheme="minorHAnsi" w:cstheme="minorHAnsi"/>
                <w:sz w:val="21"/>
                <w:szCs w:val="21"/>
              </w:rPr>
              <w:t>Hyperglycemia</w:t>
            </w:r>
          </w:p>
        </w:tc>
        <w:tc>
          <w:tcPr>
            <w:tcW w:w="2407" w:type="dxa"/>
            <w:tcBorders>
              <w:top w:val="single" w:sz="6" w:space="0" w:color="000000"/>
              <w:bottom w:val="single" w:sz="6" w:space="0" w:color="000000"/>
              <w:right w:val="single" w:sz="4" w:space="0" w:color="auto"/>
            </w:tcBorders>
          </w:tcPr>
          <w:p w14:paraId="3AD1BEF2" w14:textId="77777777" w:rsidR="002C51AD" w:rsidRPr="00551655" w:rsidRDefault="002C51AD"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tcPr>
          <w:p w14:paraId="3AD1BEF3" w14:textId="77777777" w:rsidR="002C51AD" w:rsidRPr="00551655" w:rsidRDefault="002C51AD" w:rsidP="00F45352">
            <w:pPr>
              <w:rPr>
                <w:rFonts w:asciiTheme="minorHAnsi" w:hAnsiTheme="minorHAnsi" w:cstheme="minorHAnsi"/>
                <w:sz w:val="21"/>
                <w:szCs w:val="21"/>
              </w:rPr>
            </w:pPr>
          </w:p>
        </w:tc>
        <w:tc>
          <w:tcPr>
            <w:tcW w:w="2426" w:type="dxa"/>
            <w:tcBorders>
              <w:top w:val="single" w:sz="6" w:space="0" w:color="000000"/>
              <w:bottom w:val="single" w:sz="6" w:space="0" w:color="000000"/>
              <w:right w:val="single" w:sz="4" w:space="0" w:color="auto"/>
            </w:tcBorders>
          </w:tcPr>
          <w:p w14:paraId="3AD1BEF4" w14:textId="77777777" w:rsidR="002C51AD" w:rsidRPr="00551655" w:rsidRDefault="002C51AD" w:rsidP="00F45352">
            <w:pPr>
              <w:rPr>
                <w:rFonts w:asciiTheme="minorHAnsi" w:hAnsiTheme="minorHAnsi" w:cstheme="minorHAnsi"/>
                <w:sz w:val="21"/>
                <w:szCs w:val="21"/>
              </w:rPr>
            </w:pPr>
          </w:p>
        </w:tc>
      </w:tr>
      <w:tr w:rsidR="00994036" w:rsidRPr="00551655" w14:paraId="3AD1BEFA" w14:textId="77777777" w:rsidTr="00F45352">
        <w:trPr>
          <w:trHeight w:val="634"/>
        </w:trPr>
        <w:tc>
          <w:tcPr>
            <w:tcW w:w="3460" w:type="dxa"/>
            <w:tcBorders>
              <w:top w:val="single" w:sz="6" w:space="0" w:color="000000"/>
              <w:bottom w:val="single" w:sz="6" w:space="0" w:color="000000"/>
            </w:tcBorders>
            <w:vAlign w:val="center"/>
          </w:tcPr>
          <w:p w14:paraId="3AD1BEF6" w14:textId="77777777" w:rsidR="00994036" w:rsidRPr="00551655" w:rsidRDefault="00994036" w:rsidP="00F45352">
            <w:pPr>
              <w:ind w:left="360"/>
              <w:rPr>
                <w:rFonts w:asciiTheme="minorHAnsi" w:hAnsiTheme="minorHAnsi" w:cstheme="minorHAnsi"/>
                <w:sz w:val="21"/>
                <w:szCs w:val="21"/>
              </w:rPr>
            </w:pPr>
            <w:r w:rsidRPr="00551655">
              <w:rPr>
                <w:rFonts w:asciiTheme="minorHAnsi" w:hAnsiTheme="minorHAnsi" w:cstheme="minorHAnsi"/>
                <w:sz w:val="21"/>
                <w:szCs w:val="21"/>
              </w:rPr>
              <w:t>Ketone Monitoring – Blood or Urine</w:t>
            </w:r>
          </w:p>
        </w:tc>
        <w:tc>
          <w:tcPr>
            <w:tcW w:w="2407" w:type="dxa"/>
            <w:tcBorders>
              <w:top w:val="single" w:sz="6" w:space="0" w:color="000000"/>
              <w:bottom w:val="single" w:sz="6" w:space="0" w:color="000000"/>
              <w:right w:val="single" w:sz="4" w:space="0" w:color="auto"/>
            </w:tcBorders>
          </w:tcPr>
          <w:p w14:paraId="3AD1BEF7" w14:textId="77777777" w:rsidR="00994036" w:rsidRPr="00551655" w:rsidRDefault="00994036"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tcPr>
          <w:p w14:paraId="3AD1BEF8" w14:textId="77777777" w:rsidR="00994036" w:rsidRPr="00551655" w:rsidRDefault="00994036" w:rsidP="00F45352">
            <w:pPr>
              <w:rPr>
                <w:rFonts w:asciiTheme="minorHAnsi" w:hAnsiTheme="minorHAnsi" w:cstheme="minorHAnsi"/>
                <w:sz w:val="21"/>
                <w:szCs w:val="21"/>
              </w:rPr>
            </w:pPr>
          </w:p>
        </w:tc>
        <w:tc>
          <w:tcPr>
            <w:tcW w:w="2426" w:type="dxa"/>
            <w:tcBorders>
              <w:top w:val="single" w:sz="6" w:space="0" w:color="000000"/>
              <w:bottom w:val="single" w:sz="6" w:space="0" w:color="000000"/>
              <w:right w:val="single" w:sz="4" w:space="0" w:color="auto"/>
            </w:tcBorders>
          </w:tcPr>
          <w:p w14:paraId="3AD1BEF9" w14:textId="77777777" w:rsidR="00994036" w:rsidRPr="00551655" w:rsidRDefault="00994036" w:rsidP="00F45352">
            <w:pPr>
              <w:rPr>
                <w:rFonts w:asciiTheme="minorHAnsi" w:hAnsiTheme="minorHAnsi" w:cstheme="minorHAnsi"/>
                <w:sz w:val="21"/>
                <w:szCs w:val="21"/>
              </w:rPr>
            </w:pPr>
          </w:p>
        </w:tc>
      </w:tr>
      <w:tr w:rsidR="002C51AD" w:rsidRPr="00551655" w14:paraId="3AD1BEFF" w14:textId="77777777" w:rsidTr="00F45352">
        <w:trPr>
          <w:trHeight w:val="634"/>
        </w:trPr>
        <w:tc>
          <w:tcPr>
            <w:tcW w:w="3460" w:type="dxa"/>
            <w:tcBorders>
              <w:top w:val="single" w:sz="6" w:space="0" w:color="000000"/>
              <w:bottom w:val="single" w:sz="6" w:space="0" w:color="000000"/>
            </w:tcBorders>
            <w:vAlign w:val="center"/>
          </w:tcPr>
          <w:p w14:paraId="3AD1BEFB" w14:textId="77777777" w:rsidR="002C51AD" w:rsidRPr="00551655" w:rsidRDefault="002C51AD" w:rsidP="00F45352">
            <w:pPr>
              <w:ind w:left="360"/>
              <w:rPr>
                <w:rFonts w:asciiTheme="minorHAnsi" w:hAnsiTheme="minorHAnsi" w:cstheme="minorHAnsi"/>
                <w:sz w:val="21"/>
                <w:szCs w:val="21"/>
              </w:rPr>
            </w:pPr>
            <w:r w:rsidRPr="00551655">
              <w:rPr>
                <w:rFonts w:asciiTheme="minorHAnsi" w:hAnsiTheme="minorHAnsi" w:cstheme="minorHAnsi"/>
                <w:sz w:val="21"/>
                <w:szCs w:val="21"/>
              </w:rPr>
              <w:t>Insulin Basics</w:t>
            </w:r>
          </w:p>
        </w:tc>
        <w:tc>
          <w:tcPr>
            <w:tcW w:w="2407" w:type="dxa"/>
            <w:tcBorders>
              <w:top w:val="single" w:sz="6" w:space="0" w:color="000000"/>
              <w:bottom w:val="single" w:sz="6" w:space="0" w:color="000000"/>
              <w:right w:val="single" w:sz="4" w:space="0" w:color="auto"/>
            </w:tcBorders>
          </w:tcPr>
          <w:p w14:paraId="3AD1BEFC" w14:textId="77777777" w:rsidR="002C51AD" w:rsidRPr="00551655" w:rsidRDefault="002C51AD"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shd w:val="clear" w:color="auto" w:fill="BFBFBF"/>
          </w:tcPr>
          <w:p w14:paraId="3AD1BEFD" w14:textId="77777777" w:rsidR="002C51AD" w:rsidRPr="00551655" w:rsidRDefault="002C51AD" w:rsidP="00F45352">
            <w:pPr>
              <w:rPr>
                <w:rStyle w:val="FootnoteReference"/>
                <w:rFonts w:asciiTheme="minorHAnsi" w:hAnsiTheme="minorHAnsi" w:cstheme="minorHAnsi"/>
              </w:rPr>
            </w:pPr>
          </w:p>
        </w:tc>
        <w:tc>
          <w:tcPr>
            <w:tcW w:w="2426" w:type="dxa"/>
            <w:tcBorders>
              <w:top w:val="single" w:sz="6" w:space="0" w:color="000000"/>
              <w:bottom w:val="single" w:sz="6" w:space="0" w:color="000000"/>
              <w:right w:val="single" w:sz="4" w:space="0" w:color="auto"/>
            </w:tcBorders>
            <w:shd w:val="clear" w:color="auto" w:fill="BFBFBF"/>
          </w:tcPr>
          <w:p w14:paraId="3AD1BEFE" w14:textId="77777777" w:rsidR="002C51AD" w:rsidRPr="00551655" w:rsidRDefault="002C51AD" w:rsidP="00F45352">
            <w:pPr>
              <w:rPr>
                <w:rStyle w:val="FootnoteReference"/>
                <w:rFonts w:asciiTheme="minorHAnsi" w:hAnsiTheme="minorHAnsi" w:cstheme="minorHAnsi"/>
              </w:rPr>
            </w:pPr>
          </w:p>
        </w:tc>
      </w:tr>
      <w:tr w:rsidR="002C51AD" w:rsidRPr="00551655" w14:paraId="3AD1BF04" w14:textId="77777777" w:rsidTr="00F45352">
        <w:trPr>
          <w:trHeight w:val="634"/>
        </w:trPr>
        <w:tc>
          <w:tcPr>
            <w:tcW w:w="3460" w:type="dxa"/>
            <w:tcBorders>
              <w:top w:val="single" w:sz="6" w:space="0" w:color="000000"/>
              <w:bottom w:val="single" w:sz="6" w:space="0" w:color="000000"/>
            </w:tcBorders>
            <w:vAlign w:val="center"/>
          </w:tcPr>
          <w:p w14:paraId="3AD1BF00" w14:textId="77777777" w:rsidR="002C51AD" w:rsidRPr="00551655" w:rsidRDefault="002C51AD" w:rsidP="00F45352">
            <w:pPr>
              <w:ind w:left="360"/>
              <w:rPr>
                <w:rFonts w:asciiTheme="minorHAnsi" w:hAnsiTheme="minorHAnsi" w:cstheme="minorHAnsi"/>
                <w:sz w:val="21"/>
                <w:szCs w:val="21"/>
              </w:rPr>
            </w:pPr>
            <w:r w:rsidRPr="00551655">
              <w:rPr>
                <w:rFonts w:asciiTheme="minorHAnsi" w:hAnsiTheme="minorHAnsi" w:cstheme="minorHAnsi"/>
                <w:sz w:val="21"/>
                <w:szCs w:val="21"/>
              </w:rPr>
              <w:t>Insulin Administration – Pen</w:t>
            </w:r>
          </w:p>
        </w:tc>
        <w:tc>
          <w:tcPr>
            <w:tcW w:w="2407" w:type="dxa"/>
            <w:tcBorders>
              <w:top w:val="single" w:sz="6" w:space="0" w:color="000000"/>
              <w:bottom w:val="single" w:sz="6" w:space="0" w:color="000000"/>
              <w:right w:val="single" w:sz="4" w:space="0" w:color="auto"/>
            </w:tcBorders>
          </w:tcPr>
          <w:p w14:paraId="3AD1BF01" w14:textId="77777777" w:rsidR="002C51AD" w:rsidRPr="00551655" w:rsidRDefault="002C51AD"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tcPr>
          <w:p w14:paraId="3AD1BF02" w14:textId="77777777" w:rsidR="002C51AD" w:rsidRPr="00551655" w:rsidRDefault="002C51AD" w:rsidP="00F45352">
            <w:pPr>
              <w:rPr>
                <w:rFonts w:asciiTheme="minorHAnsi" w:hAnsiTheme="minorHAnsi" w:cstheme="minorHAnsi"/>
                <w:sz w:val="21"/>
                <w:szCs w:val="21"/>
              </w:rPr>
            </w:pPr>
          </w:p>
        </w:tc>
        <w:tc>
          <w:tcPr>
            <w:tcW w:w="2426" w:type="dxa"/>
            <w:tcBorders>
              <w:top w:val="single" w:sz="6" w:space="0" w:color="000000"/>
              <w:bottom w:val="single" w:sz="6" w:space="0" w:color="000000"/>
              <w:right w:val="single" w:sz="4" w:space="0" w:color="auto"/>
            </w:tcBorders>
          </w:tcPr>
          <w:p w14:paraId="3AD1BF03" w14:textId="77777777" w:rsidR="002C51AD" w:rsidRPr="00551655" w:rsidRDefault="002C51AD" w:rsidP="00F45352">
            <w:pPr>
              <w:rPr>
                <w:rFonts w:asciiTheme="minorHAnsi" w:hAnsiTheme="minorHAnsi" w:cstheme="minorHAnsi"/>
                <w:sz w:val="21"/>
                <w:szCs w:val="21"/>
              </w:rPr>
            </w:pPr>
          </w:p>
        </w:tc>
      </w:tr>
      <w:tr w:rsidR="00C6349D" w:rsidRPr="00551655" w14:paraId="3AD1BF09" w14:textId="77777777" w:rsidTr="00F45352">
        <w:trPr>
          <w:trHeight w:val="634"/>
        </w:trPr>
        <w:tc>
          <w:tcPr>
            <w:tcW w:w="3460" w:type="dxa"/>
            <w:tcBorders>
              <w:top w:val="single" w:sz="6" w:space="0" w:color="000000"/>
              <w:bottom w:val="single" w:sz="6" w:space="0" w:color="000000"/>
            </w:tcBorders>
            <w:vAlign w:val="center"/>
          </w:tcPr>
          <w:p w14:paraId="3AD1BF05" w14:textId="77777777" w:rsidR="00C6349D" w:rsidRPr="00551655" w:rsidRDefault="00C6349D" w:rsidP="005D6EEC">
            <w:pPr>
              <w:ind w:left="360"/>
              <w:rPr>
                <w:rFonts w:asciiTheme="minorHAnsi" w:hAnsiTheme="minorHAnsi" w:cstheme="minorHAnsi"/>
                <w:sz w:val="21"/>
                <w:szCs w:val="21"/>
              </w:rPr>
            </w:pPr>
            <w:r w:rsidRPr="00551655">
              <w:rPr>
                <w:rFonts w:asciiTheme="minorHAnsi" w:hAnsiTheme="minorHAnsi" w:cstheme="minorHAnsi"/>
                <w:sz w:val="21"/>
                <w:szCs w:val="21"/>
              </w:rPr>
              <w:t>Insulin Administration – Syringe</w:t>
            </w:r>
          </w:p>
        </w:tc>
        <w:tc>
          <w:tcPr>
            <w:tcW w:w="2407" w:type="dxa"/>
            <w:tcBorders>
              <w:top w:val="single" w:sz="6" w:space="0" w:color="000000"/>
              <w:bottom w:val="single" w:sz="6" w:space="0" w:color="000000"/>
              <w:right w:val="single" w:sz="4" w:space="0" w:color="auto"/>
            </w:tcBorders>
          </w:tcPr>
          <w:p w14:paraId="3AD1BF06" w14:textId="77777777" w:rsidR="00C6349D" w:rsidRPr="00551655" w:rsidRDefault="00C6349D"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tcPr>
          <w:p w14:paraId="3AD1BF07" w14:textId="77777777" w:rsidR="00C6349D" w:rsidRPr="00551655" w:rsidRDefault="00C6349D" w:rsidP="00F45352">
            <w:pPr>
              <w:rPr>
                <w:rFonts w:asciiTheme="minorHAnsi" w:hAnsiTheme="minorHAnsi" w:cstheme="minorHAnsi"/>
                <w:sz w:val="21"/>
                <w:szCs w:val="21"/>
              </w:rPr>
            </w:pPr>
          </w:p>
        </w:tc>
        <w:tc>
          <w:tcPr>
            <w:tcW w:w="2426" w:type="dxa"/>
            <w:tcBorders>
              <w:top w:val="single" w:sz="6" w:space="0" w:color="000000"/>
              <w:bottom w:val="single" w:sz="6" w:space="0" w:color="000000"/>
              <w:right w:val="single" w:sz="4" w:space="0" w:color="auto"/>
            </w:tcBorders>
          </w:tcPr>
          <w:p w14:paraId="3AD1BF08" w14:textId="77777777" w:rsidR="00C6349D" w:rsidRPr="00551655" w:rsidRDefault="00C6349D" w:rsidP="00F45352">
            <w:pPr>
              <w:rPr>
                <w:rFonts w:asciiTheme="minorHAnsi" w:hAnsiTheme="minorHAnsi" w:cstheme="minorHAnsi"/>
                <w:sz w:val="21"/>
                <w:szCs w:val="21"/>
              </w:rPr>
            </w:pPr>
          </w:p>
        </w:tc>
      </w:tr>
      <w:tr w:rsidR="00C6349D" w:rsidRPr="00551655" w14:paraId="3AD1BF0E" w14:textId="77777777" w:rsidTr="00F45352">
        <w:trPr>
          <w:trHeight w:val="634"/>
        </w:trPr>
        <w:tc>
          <w:tcPr>
            <w:tcW w:w="3460" w:type="dxa"/>
            <w:tcBorders>
              <w:top w:val="single" w:sz="6" w:space="0" w:color="000000"/>
              <w:bottom w:val="single" w:sz="6" w:space="0" w:color="000000"/>
            </w:tcBorders>
            <w:vAlign w:val="center"/>
          </w:tcPr>
          <w:p w14:paraId="3AD1BF0A" w14:textId="77777777" w:rsidR="00C6349D" w:rsidRPr="00551655" w:rsidRDefault="00C6349D" w:rsidP="005D6EEC">
            <w:pPr>
              <w:ind w:left="360"/>
              <w:rPr>
                <w:rFonts w:asciiTheme="minorHAnsi" w:hAnsiTheme="minorHAnsi" w:cstheme="minorHAnsi"/>
                <w:sz w:val="21"/>
                <w:szCs w:val="21"/>
              </w:rPr>
            </w:pPr>
            <w:r w:rsidRPr="00551655">
              <w:rPr>
                <w:rFonts w:asciiTheme="minorHAnsi" w:hAnsiTheme="minorHAnsi" w:cstheme="minorHAnsi"/>
                <w:sz w:val="21"/>
                <w:szCs w:val="21"/>
              </w:rPr>
              <w:t>Insulin Administration – Pump</w:t>
            </w:r>
          </w:p>
        </w:tc>
        <w:tc>
          <w:tcPr>
            <w:tcW w:w="2407" w:type="dxa"/>
            <w:tcBorders>
              <w:top w:val="single" w:sz="6" w:space="0" w:color="000000"/>
              <w:bottom w:val="single" w:sz="6" w:space="0" w:color="000000"/>
              <w:right w:val="single" w:sz="4" w:space="0" w:color="auto"/>
            </w:tcBorders>
          </w:tcPr>
          <w:p w14:paraId="3AD1BF0B" w14:textId="77777777" w:rsidR="00C6349D" w:rsidRPr="00551655" w:rsidRDefault="00C6349D"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tcPr>
          <w:p w14:paraId="3AD1BF0C" w14:textId="77777777" w:rsidR="00C6349D" w:rsidRPr="00551655" w:rsidRDefault="00C6349D" w:rsidP="00F45352">
            <w:pPr>
              <w:rPr>
                <w:rFonts w:asciiTheme="minorHAnsi" w:hAnsiTheme="minorHAnsi" w:cstheme="minorHAnsi"/>
                <w:sz w:val="21"/>
                <w:szCs w:val="21"/>
              </w:rPr>
            </w:pPr>
          </w:p>
        </w:tc>
        <w:tc>
          <w:tcPr>
            <w:tcW w:w="2426" w:type="dxa"/>
            <w:tcBorders>
              <w:top w:val="single" w:sz="6" w:space="0" w:color="000000"/>
              <w:bottom w:val="single" w:sz="6" w:space="0" w:color="000000"/>
              <w:right w:val="single" w:sz="4" w:space="0" w:color="auto"/>
            </w:tcBorders>
          </w:tcPr>
          <w:p w14:paraId="3AD1BF0D" w14:textId="77777777" w:rsidR="00C6349D" w:rsidRPr="00551655" w:rsidRDefault="00C6349D" w:rsidP="00F45352">
            <w:pPr>
              <w:rPr>
                <w:rFonts w:asciiTheme="minorHAnsi" w:hAnsiTheme="minorHAnsi" w:cstheme="minorHAnsi"/>
                <w:sz w:val="21"/>
                <w:szCs w:val="21"/>
              </w:rPr>
            </w:pPr>
          </w:p>
        </w:tc>
      </w:tr>
      <w:tr w:rsidR="00C6349D" w:rsidRPr="00551655" w14:paraId="3AD1BF13" w14:textId="77777777" w:rsidTr="00F45352">
        <w:trPr>
          <w:trHeight w:val="634"/>
        </w:trPr>
        <w:tc>
          <w:tcPr>
            <w:tcW w:w="3460" w:type="dxa"/>
            <w:tcBorders>
              <w:top w:val="single" w:sz="6" w:space="0" w:color="000000"/>
              <w:bottom w:val="single" w:sz="6" w:space="0" w:color="000000"/>
            </w:tcBorders>
            <w:vAlign w:val="center"/>
          </w:tcPr>
          <w:p w14:paraId="3AD1BF0F" w14:textId="77777777" w:rsidR="00C6349D" w:rsidRPr="00551655" w:rsidRDefault="00C6349D" w:rsidP="005D6EEC">
            <w:pPr>
              <w:ind w:left="360"/>
              <w:rPr>
                <w:rFonts w:asciiTheme="minorHAnsi" w:hAnsiTheme="minorHAnsi" w:cstheme="minorHAnsi"/>
                <w:sz w:val="21"/>
                <w:szCs w:val="21"/>
              </w:rPr>
            </w:pPr>
            <w:r w:rsidRPr="00551655">
              <w:rPr>
                <w:rFonts w:asciiTheme="minorHAnsi" w:hAnsiTheme="minorHAnsi" w:cstheme="minorHAnsi"/>
                <w:sz w:val="21"/>
                <w:szCs w:val="21"/>
              </w:rPr>
              <w:t>Carbohydrate counting</w:t>
            </w:r>
          </w:p>
        </w:tc>
        <w:tc>
          <w:tcPr>
            <w:tcW w:w="2407" w:type="dxa"/>
            <w:tcBorders>
              <w:top w:val="single" w:sz="6" w:space="0" w:color="000000"/>
              <w:bottom w:val="single" w:sz="6" w:space="0" w:color="000000"/>
              <w:right w:val="single" w:sz="4" w:space="0" w:color="auto"/>
            </w:tcBorders>
          </w:tcPr>
          <w:p w14:paraId="3AD1BF10" w14:textId="77777777" w:rsidR="00C6349D" w:rsidRPr="00551655" w:rsidRDefault="00C6349D" w:rsidP="005D6EEC">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tcPr>
          <w:p w14:paraId="3AD1BF11" w14:textId="77777777" w:rsidR="00C6349D" w:rsidRPr="00551655" w:rsidRDefault="00C6349D" w:rsidP="00F45352">
            <w:pPr>
              <w:rPr>
                <w:rFonts w:asciiTheme="minorHAnsi" w:hAnsiTheme="minorHAnsi" w:cstheme="minorHAnsi"/>
                <w:sz w:val="21"/>
                <w:szCs w:val="21"/>
              </w:rPr>
            </w:pPr>
          </w:p>
        </w:tc>
        <w:tc>
          <w:tcPr>
            <w:tcW w:w="2426" w:type="dxa"/>
            <w:tcBorders>
              <w:top w:val="single" w:sz="6" w:space="0" w:color="000000"/>
              <w:bottom w:val="single" w:sz="6" w:space="0" w:color="000000"/>
              <w:right w:val="single" w:sz="4" w:space="0" w:color="auto"/>
            </w:tcBorders>
          </w:tcPr>
          <w:p w14:paraId="3AD1BF12" w14:textId="77777777" w:rsidR="00C6349D" w:rsidRPr="00551655" w:rsidRDefault="00C6349D" w:rsidP="00F45352">
            <w:pPr>
              <w:rPr>
                <w:rFonts w:asciiTheme="minorHAnsi" w:hAnsiTheme="minorHAnsi" w:cstheme="minorHAnsi"/>
                <w:sz w:val="21"/>
                <w:szCs w:val="21"/>
              </w:rPr>
            </w:pPr>
          </w:p>
        </w:tc>
      </w:tr>
      <w:tr w:rsidR="00C6349D" w:rsidRPr="00551655" w14:paraId="3AD1BF18" w14:textId="77777777" w:rsidTr="00F45352">
        <w:trPr>
          <w:trHeight w:val="634"/>
        </w:trPr>
        <w:tc>
          <w:tcPr>
            <w:tcW w:w="3460" w:type="dxa"/>
            <w:tcBorders>
              <w:top w:val="single" w:sz="6" w:space="0" w:color="000000"/>
              <w:bottom w:val="single" w:sz="6" w:space="0" w:color="000000"/>
            </w:tcBorders>
            <w:vAlign w:val="center"/>
          </w:tcPr>
          <w:p w14:paraId="3AD1BF14" w14:textId="77777777" w:rsidR="00C6349D" w:rsidRPr="00551655" w:rsidRDefault="00C6349D" w:rsidP="00F45352">
            <w:pPr>
              <w:ind w:left="360"/>
              <w:rPr>
                <w:rFonts w:asciiTheme="minorHAnsi" w:hAnsiTheme="minorHAnsi" w:cstheme="minorHAnsi"/>
                <w:sz w:val="21"/>
                <w:szCs w:val="21"/>
              </w:rPr>
            </w:pPr>
            <w:r w:rsidRPr="00551655">
              <w:rPr>
                <w:rFonts w:asciiTheme="minorHAnsi" w:hAnsiTheme="minorHAnsi" w:cstheme="minorHAnsi"/>
                <w:sz w:val="21"/>
                <w:szCs w:val="21"/>
              </w:rPr>
              <w:t>Continuous Glucose Monitoring-CGM</w:t>
            </w:r>
          </w:p>
        </w:tc>
        <w:tc>
          <w:tcPr>
            <w:tcW w:w="2407" w:type="dxa"/>
            <w:tcBorders>
              <w:top w:val="single" w:sz="6" w:space="0" w:color="000000"/>
              <w:bottom w:val="single" w:sz="6" w:space="0" w:color="000000"/>
              <w:right w:val="single" w:sz="4" w:space="0" w:color="auto"/>
            </w:tcBorders>
          </w:tcPr>
          <w:p w14:paraId="3AD1BF15" w14:textId="77777777" w:rsidR="00C6349D" w:rsidRPr="00551655" w:rsidRDefault="00C6349D"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tcPr>
          <w:p w14:paraId="3AD1BF16" w14:textId="77777777" w:rsidR="00C6349D" w:rsidRPr="00551655" w:rsidRDefault="00C6349D" w:rsidP="00F45352">
            <w:pPr>
              <w:rPr>
                <w:rFonts w:asciiTheme="minorHAnsi" w:hAnsiTheme="minorHAnsi" w:cstheme="minorHAnsi"/>
                <w:sz w:val="21"/>
                <w:szCs w:val="21"/>
              </w:rPr>
            </w:pPr>
          </w:p>
        </w:tc>
        <w:tc>
          <w:tcPr>
            <w:tcW w:w="2426" w:type="dxa"/>
            <w:tcBorders>
              <w:top w:val="single" w:sz="6" w:space="0" w:color="000000"/>
              <w:bottom w:val="single" w:sz="6" w:space="0" w:color="000000"/>
              <w:right w:val="single" w:sz="4" w:space="0" w:color="auto"/>
            </w:tcBorders>
          </w:tcPr>
          <w:p w14:paraId="3AD1BF17" w14:textId="77777777" w:rsidR="00C6349D" w:rsidRPr="00551655" w:rsidRDefault="00C6349D" w:rsidP="00F45352">
            <w:pPr>
              <w:rPr>
                <w:rFonts w:asciiTheme="minorHAnsi" w:hAnsiTheme="minorHAnsi" w:cstheme="minorHAnsi"/>
                <w:sz w:val="21"/>
                <w:szCs w:val="21"/>
              </w:rPr>
            </w:pPr>
          </w:p>
        </w:tc>
      </w:tr>
      <w:tr w:rsidR="00C6349D" w:rsidRPr="00551655" w14:paraId="3AD1BF1A" w14:textId="77777777" w:rsidTr="00F45352">
        <w:trPr>
          <w:trHeight w:val="228"/>
        </w:trPr>
        <w:tc>
          <w:tcPr>
            <w:tcW w:w="10800" w:type="dxa"/>
            <w:gridSpan w:val="4"/>
            <w:tcBorders>
              <w:top w:val="single" w:sz="6" w:space="0" w:color="000000"/>
              <w:bottom w:val="single" w:sz="6" w:space="0" w:color="000000"/>
              <w:right w:val="single" w:sz="4" w:space="0" w:color="auto"/>
            </w:tcBorders>
            <w:vAlign w:val="center"/>
          </w:tcPr>
          <w:p w14:paraId="3AD1BF19" w14:textId="77777777" w:rsidR="00C6349D" w:rsidRPr="00551655" w:rsidRDefault="00C6349D" w:rsidP="00F45352">
            <w:pPr>
              <w:rPr>
                <w:rFonts w:asciiTheme="minorHAnsi" w:hAnsiTheme="minorHAnsi" w:cstheme="minorHAnsi"/>
                <w:i/>
                <w:sz w:val="22"/>
                <w:szCs w:val="22"/>
              </w:rPr>
            </w:pPr>
            <w:r w:rsidRPr="00551655">
              <w:rPr>
                <w:rFonts w:asciiTheme="minorHAnsi" w:hAnsiTheme="minorHAnsi" w:cstheme="minorHAnsi"/>
                <w:i/>
                <w:sz w:val="22"/>
                <w:szCs w:val="22"/>
                <w:vertAlign w:val="superscript"/>
              </w:rPr>
              <w:t>1,2,3</w:t>
            </w:r>
            <w:r w:rsidRPr="00551655">
              <w:rPr>
                <w:rFonts w:asciiTheme="minorHAnsi" w:hAnsiTheme="minorHAnsi" w:cstheme="minorHAnsi"/>
                <w:i/>
                <w:sz w:val="22"/>
                <w:szCs w:val="22"/>
              </w:rPr>
              <w:t xml:space="preserve"> Standard training criteria definitions listed on other side of this document</w:t>
            </w:r>
          </w:p>
        </w:tc>
      </w:tr>
      <w:tr w:rsidR="00C6349D" w:rsidRPr="00551655" w14:paraId="3AD1BF1C" w14:textId="77777777" w:rsidTr="00F45352">
        <w:trPr>
          <w:trHeight w:val="486"/>
        </w:trPr>
        <w:tc>
          <w:tcPr>
            <w:tcW w:w="10800" w:type="dxa"/>
            <w:gridSpan w:val="4"/>
            <w:tcBorders>
              <w:top w:val="single" w:sz="18" w:space="0" w:color="auto"/>
              <w:bottom w:val="single" w:sz="18" w:space="0" w:color="auto"/>
              <w:right w:val="single" w:sz="4" w:space="0" w:color="auto"/>
            </w:tcBorders>
            <w:shd w:val="clear" w:color="auto" w:fill="D9D9D9"/>
            <w:vAlign w:val="center"/>
          </w:tcPr>
          <w:p w14:paraId="3AD1BF1B" w14:textId="77777777" w:rsidR="00C6349D" w:rsidRPr="00551655" w:rsidRDefault="00C6349D" w:rsidP="00F45352">
            <w:pPr>
              <w:rPr>
                <w:rFonts w:asciiTheme="minorHAnsi" w:hAnsiTheme="minorHAnsi" w:cstheme="minorHAnsi"/>
                <w:i/>
              </w:rPr>
            </w:pPr>
            <w:r w:rsidRPr="00551655">
              <w:rPr>
                <w:rFonts w:asciiTheme="minorHAnsi" w:hAnsiTheme="minorHAnsi" w:cstheme="minorHAnsi"/>
              </w:rPr>
              <w:t xml:space="preserve">Having provided education and technical training, I agree that the above individual has been adequately trained and has achieved competence in the performance of the </w:t>
            </w:r>
            <w:proofErr w:type="gramStart"/>
            <w:r w:rsidRPr="00551655">
              <w:rPr>
                <w:rFonts w:asciiTheme="minorHAnsi" w:hAnsiTheme="minorHAnsi" w:cstheme="minorHAnsi"/>
              </w:rPr>
              <w:t>above named</w:t>
            </w:r>
            <w:proofErr w:type="gramEnd"/>
            <w:r w:rsidRPr="00551655">
              <w:rPr>
                <w:rFonts w:asciiTheme="minorHAnsi" w:hAnsiTheme="minorHAnsi" w:cstheme="minorHAnsi"/>
              </w:rPr>
              <w:t xml:space="preserve"> procedures, as documented on the form.</w:t>
            </w:r>
          </w:p>
        </w:tc>
      </w:tr>
      <w:tr w:rsidR="00C6349D" w:rsidRPr="00551655" w14:paraId="3AD1BF29" w14:textId="77777777" w:rsidTr="00F45352">
        <w:trPr>
          <w:trHeight w:val="776"/>
        </w:trPr>
        <w:tc>
          <w:tcPr>
            <w:tcW w:w="10800" w:type="dxa"/>
            <w:gridSpan w:val="4"/>
            <w:tcBorders>
              <w:top w:val="single" w:sz="18" w:space="0" w:color="auto"/>
              <w:bottom w:val="single" w:sz="18" w:space="0" w:color="auto"/>
              <w:right w:val="single" w:sz="4" w:space="0" w:color="auto"/>
            </w:tcBorders>
            <w:vAlign w:val="center"/>
          </w:tcPr>
          <w:p w14:paraId="3AD1BF1D" w14:textId="77777777" w:rsidR="00C6349D" w:rsidRPr="00551655" w:rsidRDefault="00C6349D" w:rsidP="00F45352">
            <w:pPr>
              <w:pStyle w:val="Heading2"/>
              <w:jc w:val="left"/>
              <w:rPr>
                <w:rFonts w:asciiTheme="minorHAnsi" w:hAnsiTheme="minorHAnsi" w:cstheme="minorHAnsi"/>
                <w:b w:val="0"/>
                <w:sz w:val="19"/>
                <w:szCs w:val="19"/>
              </w:rPr>
            </w:pPr>
          </w:p>
          <w:p w14:paraId="3AD1BF1E" w14:textId="2163D0D0" w:rsidR="00C6349D" w:rsidRPr="00551655" w:rsidRDefault="00C6349D" w:rsidP="00F45352">
            <w:pPr>
              <w:pStyle w:val="Heading2"/>
              <w:jc w:val="left"/>
              <w:rPr>
                <w:rFonts w:asciiTheme="minorHAnsi" w:hAnsiTheme="minorHAnsi" w:cstheme="minorHAnsi"/>
                <w:b w:val="0"/>
                <w:sz w:val="19"/>
                <w:szCs w:val="19"/>
              </w:rPr>
            </w:pPr>
            <w:r w:rsidRPr="00551655">
              <w:rPr>
                <w:rFonts w:asciiTheme="minorHAnsi" w:hAnsiTheme="minorHAnsi" w:cstheme="minorHAnsi"/>
                <w:b w:val="0"/>
                <w:sz w:val="19"/>
                <w:szCs w:val="19"/>
              </w:rPr>
              <w:t xml:space="preserve">RN Signature:  </w:t>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rPr>
              <w:t xml:space="preserve"> Initials: </w:t>
            </w:r>
            <w:r w:rsidR="00B77B7C">
              <w:rPr>
                <w:rFonts w:asciiTheme="minorHAnsi" w:hAnsiTheme="minorHAnsi" w:cstheme="minorHAnsi"/>
                <w:b w:val="0"/>
                <w:sz w:val="19"/>
                <w:szCs w:val="19"/>
              </w:rPr>
              <w:t>_</w:t>
            </w:r>
            <w:r w:rsidRPr="00551655">
              <w:rPr>
                <w:rFonts w:asciiTheme="minorHAnsi" w:hAnsiTheme="minorHAnsi" w:cstheme="minorHAnsi"/>
                <w:b w:val="0"/>
                <w:sz w:val="19"/>
                <w:szCs w:val="19"/>
                <w:u w:val="single"/>
              </w:rPr>
              <w:tab/>
            </w:r>
          </w:p>
          <w:p w14:paraId="3AD1BF1F" w14:textId="77777777" w:rsidR="00C6349D" w:rsidRPr="00551655" w:rsidRDefault="00C6349D" w:rsidP="00F45352">
            <w:pPr>
              <w:rPr>
                <w:rFonts w:asciiTheme="minorHAnsi" w:hAnsiTheme="minorHAnsi" w:cstheme="minorHAnsi"/>
              </w:rPr>
            </w:pPr>
          </w:p>
          <w:p w14:paraId="3AD1BF20" w14:textId="0C5D0449" w:rsidR="00C6349D" w:rsidRPr="00551655" w:rsidRDefault="00C6349D" w:rsidP="00F45352">
            <w:pPr>
              <w:pStyle w:val="Heading2"/>
              <w:jc w:val="left"/>
              <w:rPr>
                <w:rFonts w:asciiTheme="minorHAnsi" w:hAnsiTheme="minorHAnsi" w:cstheme="minorHAnsi"/>
                <w:b w:val="0"/>
                <w:sz w:val="19"/>
                <w:szCs w:val="19"/>
              </w:rPr>
            </w:pPr>
            <w:r w:rsidRPr="00551655">
              <w:rPr>
                <w:rFonts w:asciiTheme="minorHAnsi" w:hAnsiTheme="minorHAnsi" w:cstheme="minorHAnsi"/>
                <w:b w:val="0"/>
                <w:sz w:val="19"/>
                <w:szCs w:val="19"/>
              </w:rPr>
              <w:t xml:space="preserve">RN Signature:  </w:t>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rPr>
              <w:t xml:space="preserve"> Initials: </w:t>
            </w:r>
            <w:r w:rsidRPr="00551655">
              <w:rPr>
                <w:rFonts w:asciiTheme="minorHAnsi" w:hAnsiTheme="minorHAnsi" w:cstheme="minorHAnsi"/>
                <w:b w:val="0"/>
                <w:sz w:val="19"/>
                <w:szCs w:val="19"/>
                <w:u w:val="single"/>
              </w:rPr>
              <w:tab/>
            </w:r>
            <w:r w:rsidR="00B77B7C">
              <w:rPr>
                <w:rFonts w:asciiTheme="minorHAnsi" w:hAnsiTheme="minorHAnsi" w:cstheme="minorHAnsi"/>
                <w:b w:val="0"/>
                <w:sz w:val="19"/>
                <w:szCs w:val="19"/>
                <w:u w:val="single"/>
              </w:rPr>
              <w:t>_______</w:t>
            </w:r>
            <w:r w:rsidR="00B060F9">
              <w:rPr>
                <w:rFonts w:asciiTheme="minorHAnsi" w:hAnsiTheme="minorHAnsi" w:cstheme="minorHAnsi"/>
                <w:b w:val="0"/>
                <w:sz w:val="19"/>
                <w:szCs w:val="19"/>
                <w:u w:val="single"/>
              </w:rPr>
              <w:t>_</w:t>
            </w:r>
          </w:p>
          <w:p w14:paraId="3AD1BF21" w14:textId="77777777" w:rsidR="00C6349D" w:rsidRPr="00551655" w:rsidRDefault="00C6349D" w:rsidP="00F45352">
            <w:pPr>
              <w:rPr>
                <w:rFonts w:asciiTheme="minorHAnsi" w:hAnsiTheme="minorHAnsi" w:cstheme="minorHAnsi"/>
              </w:rPr>
            </w:pPr>
          </w:p>
          <w:p w14:paraId="3AD1BF22" w14:textId="714AECAB" w:rsidR="00C6349D" w:rsidRPr="00551655" w:rsidRDefault="00C6349D" w:rsidP="00F45352">
            <w:pPr>
              <w:pStyle w:val="Heading2"/>
              <w:jc w:val="left"/>
              <w:rPr>
                <w:rFonts w:asciiTheme="minorHAnsi" w:hAnsiTheme="minorHAnsi" w:cstheme="minorHAnsi"/>
                <w:b w:val="0"/>
                <w:sz w:val="19"/>
                <w:szCs w:val="19"/>
              </w:rPr>
            </w:pPr>
            <w:r w:rsidRPr="00551655">
              <w:rPr>
                <w:rFonts w:asciiTheme="minorHAnsi" w:hAnsiTheme="minorHAnsi" w:cstheme="minorHAnsi"/>
                <w:b w:val="0"/>
                <w:sz w:val="19"/>
                <w:szCs w:val="19"/>
              </w:rPr>
              <w:t xml:space="preserve">RN Signature:  </w:t>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rPr>
              <w:t xml:space="preserve"> Initials: </w:t>
            </w:r>
            <w:r w:rsidRPr="00551655">
              <w:rPr>
                <w:rFonts w:asciiTheme="minorHAnsi" w:hAnsiTheme="minorHAnsi" w:cstheme="minorHAnsi"/>
                <w:b w:val="0"/>
                <w:sz w:val="19"/>
                <w:szCs w:val="19"/>
                <w:u w:val="single"/>
              </w:rPr>
              <w:tab/>
            </w:r>
            <w:r w:rsidR="00116B83">
              <w:rPr>
                <w:rFonts w:asciiTheme="minorHAnsi" w:hAnsiTheme="minorHAnsi" w:cstheme="minorHAnsi"/>
                <w:b w:val="0"/>
                <w:sz w:val="19"/>
                <w:szCs w:val="19"/>
                <w:u w:val="single"/>
              </w:rPr>
              <w:t>________</w:t>
            </w:r>
          </w:p>
          <w:p w14:paraId="3AD1BF23" w14:textId="77777777" w:rsidR="00C6349D" w:rsidRPr="00551655" w:rsidRDefault="00C6349D" w:rsidP="00F45352">
            <w:pPr>
              <w:rPr>
                <w:rFonts w:asciiTheme="minorHAnsi" w:hAnsiTheme="minorHAnsi" w:cstheme="minorHAnsi"/>
              </w:rPr>
            </w:pPr>
          </w:p>
          <w:p w14:paraId="3AD1BF24" w14:textId="62665C9F" w:rsidR="00C6349D" w:rsidRPr="00551655" w:rsidRDefault="00C6349D" w:rsidP="00F45352">
            <w:pPr>
              <w:pStyle w:val="Heading2"/>
              <w:jc w:val="left"/>
              <w:rPr>
                <w:rFonts w:asciiTheme="minorHAnsi" w:hAnsiTheme="minorHAnsi" w:cstheme="minorHAnsi"/>
                <w:b w:val="0"/>
                <w:sz w:val="19"/>
                <w:szCs w:val="19"/>
              </w:rPr>
            </w:pPr>
            <w:r w:rsidRPr="00551655">
              <w:rPr>
                <w:rFonts w:asciiTheme="minorHAnsi" w:hAnsiTheme="minorHAnsi" w:cstheme="minorHAnsi"/>
                <w:b w:val="0"/>
                <w:sz w:val="19"/>
                <w:szCs w:val="19"/>
              </w:rPr>
              <w:t xml:space="preserve">RN Signature:  </w:t>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rPr>
              <w:t xml:space="preserve"> Initials: </w:t>
            </w:r>
            <w:r w:rsidRPr="00551655">
              <w:rPr>
                <w:rFonts w:asciiTheme="minorHAnsi" w:hAnsiTheme="minorHAnsi" w:cstheme="minorHAnsi"/>
                <w:b w:val="0"/>
                <w:sz w:val="19"/>
                <w:szCs w:val="19"/>
                <w:u w:val="single"/>
              </w:rPr>
              <w:tab/>
            </w:r>
            <w:r w:rsidR="00116B83">
              <w:rPr>
                <w:rFonts w:asciiTheme="minorHAnsi" w:hAnsiTheme="minorHAnsi" w:cstheme="minorHAnsi"/>
                <w:b w:val="0"/>
                <w:sz w:val="19"/>
                <w:szCs w:val="19"/>
                <w:u w:val="single"/>
              </w:rPr>
              <w:t>________</w:t>
            </w:r>
          </w:p>
          <w:p w14:paraId="3AD1BF25" w14:textId="77777777" w:rsidR="00C6349D" w:rsidRPr="00551655" w:rsidRDefault="00C6349D" w:rsidP="00F45352">
            <w:pPr>
              <w:rPr>
                <w:rFonts w:asciiTheme="minorHAnsi" w:hAnsiTheme="minorHAnsi" w:cstheme="minorHAnsi"/>
              </w:rPr>
            </w:pPr>
          </w:p>
          <w:p w14:paraId="3AD1BF26" w14:textId="4870FE19" w:rsidR="00C6349D" w:rsidRPr="00551655" w:rsidRDefault="00C6349D" w:rsidP="00F45352">
            <w:pPr>
              <w:pStyle w:val="Heading2"/>
              <w:jc w:val="left"/>
              <w:rPr>
                <w:rFonts w:asciiTheme="minorHAnsi" w:hAnsiTheme="minorHAnsi" w:cstheme="minorHAnsi"/>
                <w:b w:val="0"/>
                <w:sz w:val="19"/>
                <w:szCs w:val="19"/>
              </w:rPr>
            </w:pPr>
            <w:r w:rsidRPr="00551655">
              <w:rPr>
                <w:rFonts w:asciiTheme="minorHAnsi" w:hAnsiTheme="minorHAnsi" w:cstheme="minorHAnsi"/>
                <w:b w:val="0"/>
                <w:sz w:val="19"/>
                <w:szCs w:val="19"/>
              </w:rPr>
              <w:t xml:space="preserve">RN Signature:  </w:t>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rPr>
              <w:t xml:space="preserve"> Initials: </w:t>
            </w:r>
            <w:r w:rsidRPr="00551655">
              <w:rPr>
                <w:rFonts w:asciiTheme="minorHAnsi" w:hAnsiTheme="minorHAnsi" w:cstheme="minorHAnsi"/>
                <w:b w:val="0"/>
                <w:sz w:val="19"/>
                <w:szCs w:val="19"/>
                <w:u w:val="single"/>
              </w:rPr>
              <w:tab/>
            </w:r>
            <w:r w:rsidR="00B060F9">
              <w:rPr>
                <w:rFonts w:asciiTheme="minorHAnsi" w:hAnsiTheme="minorHAnsi" w:cstheme="minorHAnsi"/>
                <w:b w:val="0"/>
                <w:sz w:val="19"/>
                <w:szCs w:val="19"/>
                <w:u w:val="single"/>
              </w:rPr>
              <w:t>________</w:t>
            </w:r>
          </w:p>
          <w:p w14:paraId="3AD1BF27" w14:textId="77777777" w:rsidR="00C6349D" w:rsidRPr="00551655" w:rsidRDefault="00C6349D" w:rsidP="00F45352">
            <w:pPr>
              <w:pStyle w:val="Heading2"/>
              <w:jc w:val="left"/>
              <w:rPr>
                <w:rFonts w:asciiTheme="minorHAnsi" w:hAnsiTheme="minorHAnsi" w:cstheme="minorHAnsi"/>
                <w:b w:val="0"/>
                <w:sz w:val="19"/>
                <w:szCs w:val="19"/>
              </w:rPr>
            </w:pP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p>
          <w:p w14:paraId="3AD1BF28" w14:textId="77777777" w:rsidR="00C6349D" w:rsidRPr="00551655" w:rsidRDefault="00C6349D" w:rsidP="00F45352">
            <w:pPr>
              <w:pStyle w:val="Heading2"/>
              <w:jc w:val="left"/>
              <w:rPr>
                <w:rFonts w:asciiTheme="minorHAnsi" w:hAnsiTheme="minorHAnsi" w:cstheme="minorHAnsi"/>
                <w:b w:val="0"/>
                <w:sz w:val="19"/>
                <w:szCs w:val="19"/>
              </w:rPr>
            </w:pP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p>
        </w:tc>
      </w:tr>
    </w:tbl>
    <w:p w14:paraId="3AD1BF2A" w14:textId="77777777" w:rsidR="009C68C0" w:rsidRPr="009C68C0" w:rsidRDefault="009C68C0" w:rsidP="009C68C0">
      <w:pPr>
        <w:rPr>
          <w:rFonts w:ascii="Arial" w:hAnsi="Arial"/>
          <w:sz w:val="8"/>
          <w:szCs w:val="8"/>
        </w:rPr>
        <w:sectPr w:rsidR="009C68C0" w:rsidRPr="009C68C0" w:rsidSect="002C13FB">
          <w:headerReference w:type="even" r:id="rId8"/>
          <w:headerReference w:type="default" r:id="rId9"/>
          <w:footerReference w:type="even" r:id="rId10"/>
          <w:footerReference w:type="default" r:id="rId11"/>
          <w:headerReference w:type="first" r:id="rId12"/>
          <w:footerReference w:type="first" r:id="rId13"/>
          <w:pgSz w:w="12240" w:h="15840" w:code="1"/>
          <w:pgMar w:top="576" w:right="1296" w:bottom="432" w:left="1584" w:header="720" w:footer="288" w:gutter="0"/>
          <w:cols w:space="720"/>
          <w:docGrid w:linePitch="272"/>
        </w:sectPr>
      </w:pPr>
    </w:p>
    <w:p w14:paraId="3AD1BF2B" w14:textId="77777777" w:rsidR="00C332B7" w:rsidRDefault="00C332B7" w:rsidP="00DA0149">
      <w:pPr>
        <w:rPr>
          <w:rFonts w:ascii="Arial" w:hAnsi="Arial"/>
          <w:sz w:val="22"/>
          <w:szCs w:val="22"/>
        </w:rPr>
      </w:pPr>
    </w:p>
    <w:p w14:paraId="3AD1BF2C" w14:textId="77777777" w:rsidR="00033762" w:rsidRDefault="00033762" w:rsidP="00033762">
      <w:pPr>
        <w:pStyle w:val="Default"/>
        <w:framePr w:hSpace="180" w:wrap="around" w:vAnchor="page" w:hAnchor="page" w:x="826" w:y="6826"/>
        <w:rPr>
          <w:sz w:val="23"/>
          <w:szCs w:val="23"/>
        </w:rPr>
      </w:pPr>
    </w:p>
    <w:tbl>
      <w:tblPr>
        <w:tblpPr w:leftFromText="180" w:rightFromText="180" w:vertAnchor="page" w:horzAnchor="margin" w:tblpY="1426"/>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1"/>
        <w:gridCol w:w="3564"/>
        <w:gridCol w:w="3573"/>
      </w:tblGrid>
      <w:tr w:rsidR="00337421" w:rsidRPr="00551655" w14:paraId="3AD1BF30" w14:textId="77777777" w:rsidTr="00337421">
        <w:trPr>
          <w:trHeight w:val="743"/>
        </w:trPr>
        <w:tc>
          <w:tcPr>
            <w:tcW w:w="1658" w:type="pct"/>
            <w:tcBorders>
              <w:top w:val="single" w:sz="4" w:space="0" w:color="auto"/>
              <w:bottom w:val="double" w:sz="4" w:space="0" w:color="auto"/>
            </w:tcBorders>
            <w:vAlign w:val="center"/>
          </w:tcPr>
          <w:p w14:paraId="3AD1BF2D" w14:textId="77777777" w:rsidR="00337421" w:rsidRPr="003856C7" w:rsidRDefault="00337421" w:rsidP="00337421">
            <w:pPr>
              <w:pStyle w:val="Heading2"/>
              <w:rPr>
                <w:rFonts w:ascii="Calibri Light" w:hAnsi="Calibri Light" w:cs="Calibri Light"/>
                <w:sz w:val="22"/>
                <w:szCs w:val="22"/>
              </w:rPr>
            </w:pPr>
            <w:r w:rsidRPr="003856C7">
              <w:rPr>
                <w:rFonts w:ascii="Calibri Light" w:hAnsi="Calibri Light" w:cs="Calibri Light"/>
                <w:sz w:val="22"/>
                <w:szCs w:val="22"/>
              </w:rPr>
              <w:t>Knowledge Training</w:t>
            </w:r>
            <w:r w:rsidRPr="003856C7">
              <w:rPr>
                <w:rFonts w:ascii="Calibri Light" w:hAnsi="Calibri Light" w:cs="Calibri Light"/>
                <w:sz w:val="22"/>
                <w:szCs w:val="22"/>
                <w:vertAlign w:val="superscript"/>
              </w:rPr>
              <w:t>1</w:t>
            </w:r>
          </w:p>
        </w:tc>
        <w:tc>
          <w:tcPr>
            <w:tcW w:w="1669" w:type="pct"/>
            <w:tcBorders>
              <w:top w:val="single" w:sz="4" w:space="0" w:color="auto"/>
              <w:bottom w:val="double" w:sz="4" w:space="0" w:color="auto"/>
            </w:tcBorders>
            <w:vAlign w:val="center"/>
          </w:tcPr>
          <w:p w14:paraId="3AD1BF2E" w14:textId="77777777" w:rsidR="00337421" w:rsidRPr="003856C7" w:rsidRDefault="00337421" w:rsidP="00337421">
            <w:pPr>
              <w:pStyle w:val="Heading2"/>
              <w:rPr>
                <w:rFonts w:ascii="Calibri Light" w:hAnsi="Calibri Light" w:cs="Calibri Light"/>
                <w:sz w:val="22"/>
                <w:szCs w:val="22"/>
              </w:rPr>
            </w:pPr>
            <w:r w:rsidRPr="003856C7">
              <w:rPr>
                <w:rFonts w:ascii="Calibri Light" w:hAnsi="Calibri Light" w:cs="Calibri Light"/>
                <w:sz w:val="22"/>
                <w:szCs w:val="22"/>
              </w:rPr>
              <w:t>Skills Training</w:t>
            </w:r>
            <w:r w:rsidRPr="003856C7">
              <w:rPr>
                <w:rFonts w:ascii="Calibri Light" w:hAnsi="Calibri Light" w:cs="Calibri Light"/>
                <w:sz w:val="22"/>
                <w:szCs w:val="22"/>
                <w:vertAlign w:val="superscript"/>
              </w:rPr>
              <w:t>2</w:t>
            </w:r>
          </w:p>
        </w:tc>
        <w:tc>
          <w:tcPr>
            <w:tcW w:w="1673" w:type="pct"/>
            <w:tcBorders>
              <w:top w:val="single" w:sz="4" w:space="0" w:color="auto"/>
              <w:bottom w:val="double" w:sz="4" w:space="0" w:color="auto"/>
            </w:tcBorders>
            <w:vAlign w:val="center"/>
          </w:tcPr>
          <w:p w14:paraId="3AD1BF2F" w14:textId="77777777" w:rsidR="00337421" w:rsidRPr="003856C7" w:rsidRDefault="00337421" w:rsidP="00337421">
            <w:pPr>
              <w:pStyle w:val="Heading2"/>
              <w:rPr>
                <w:rFonts w:ascii="Calibri Light" w:hAnsi="Calibri Light" w:cs="Calibri Light"/>
                <w:sz w:val="22"/>
                <w:szCs w:val="22"/>
              </w:rPr>
            </w:pPr>
            <w:r w:rsidRPr="003856C7">
              <w:rPr>
                <w:rFonts w:ascii="Calibri Light" w:hAnsi="Calibri Light" w:cs="Calibri Light"/>
                <w:sz w:val="22"/>
                <w:szCs w:val="22"/>
              </w:rPr>
              <w:t>Competence Verified</w:t>
            </w:r>
            <w:r w:rsidRPr="003856C7">
              <w:rPr>
                <w:rFonts w:ascii="Calibri Light" w:hAnsi="Calibri Light" w:cs="Calibri Light"/>
                <w:sz w:val="22"/>
                <w:szCs w:val="22"/>
                <w:vertAlign w:val="superscript"/>
              </w:rPr>
              <w:t>3</w:t>
            </w:r>
          </w:p>
        </w:tc>
      </w:tr>
      <w:tr w:rsidR="008F734B" w:rsidRPr="00551655" w14:paraId="3AD1BF49" w14:textId="77777777" w:rsidTr="00B650B6">
        <w:trPr>
          <w:trHeight w:val="8490"/>
        </w:trPr>
        <w:tc>
          <w:tcPr>
            <w:tcW w:w="1658" w:type="pct"/>
            <w:tcBorders>
              <w:top w:val="double" w:sz="4" w:space="0" w:color="auto"/>
              <w:left w:val="double" w:sz="4" w:space="0" w:color="auto"/>
              <w:bottom w:val="double" w:sz="4" w:space="0" w:color="auto"/>
            </w:tcBorders>
          </w:tcPr>
          <w:p w14:paraId="3AD1BF31" w14:textId="73DEFA44" w:rsidR="008F734B" w:rsidRPr="00551655" w:rsidRDefault="003E2971"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 xml:space="preserve">Copy or link to </w:t>
            </w:r>
            <w:r w:rsidR="008F734B" w:rsidRPr="00551655">
              <w:rPr>
                <w:rFonts w:asciiTheme="minorHAnsi" w:hAnsiTheme="minorHAnsi" w:cstheme="minorHAnsi"/>
                <w:sz w:val="22"/>
                <w:szCs w:val="22"/>
              </w:rPr>
              <w:t>Helping Students with Diabetes Succeed provided.</w:t>
            </w:r>
            <w:r w:rsidRPr="00551655">
              <w:rPr>
                <w:rFonts w:asciiTheme="minorHAnsi" w:hAnsiTheme="minorHAnsi" w:cstheme="minorHAnsi"/>
                <w:sz w:val="22"/>
                <w:szCs w:val="22"/>
              </w:rPr>
              <w:t xml:space="preserve"> </w:t>
            </w:r>
            <w:r w:rsidR="008D6C86">
              <w:t xml:space="preserve"> </w:t>
            </w:r>
            <w:hyperlink r:id="rId14" w:history="1">
              <w:r w:rsidR="008D6C86" w:rsidRPr="008D6C86">
                <w:rPr>
                  <w:rStyle w:val="Hyperlink"/>
                  <w:rFonts w:asciiTheme="minorHAnsi" w:hAnsiTheme="minorHAnsi" w:cstheme="minorHAnsi"/>
                </w:rPr>
                <w:t>https://www.diabetes.org/sites/default/files/2020-06/SchoolguidepdfMay2020.pdf</w:t>
              </w:r>
            </w:hyperlink>
            <w:r w:rsidR="008D6C86" w:rsidRPr="008D6C86">
              <w:rPr>
                <w:rFonts w:asciiTheme="minorHAnsi" w:hAnsiTheme="minorHAnsi" w:cstheme="minorHAnsi"/>
              </w:rPr>
              <w:t xml:space="preserve"> </w:t>
            </w:r>
          </w:p>
          <w:p w14:paraId="3AD1BF32"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Copy of standard training checklist for each diabetes care task staff may perform.</w:t>
            </w:r>
          </w:p>
          <w:p w14:paraId="3AD1BF33"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Legal requirements regarding nursing delegation of diabetes care tasks, authorization requirements for medication administration, individualized healthcare plans, 504 plans, and procedure for change in diabetes care.</w:t>
            </w:r>
          </w:p>
          <w:p w14:paraId="3AD1BF34"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 xml:space="preserve">Definition and purpose of procedure, explanation of benefits, key </w:t>
            </w:r>
            <w:proofErr w:type="gramStart"/>
            <w:r w:rsidRPr="00551655">
              <w:rPr>
                <w:rFonts w:asciiTheme="minorHAnsi" w:hAnsiTheme="minorHAnsi" w:cstheme="minorHAnsi"/>
                <w:sz w:val="22"/>
                <w:szCs w:val="22"/>
              </w:rPr>
              <w:t>points</w:t>
            </w:r>
            <w:proofErr w:type="gramEnd"/>
            <w:r w:rsidRPr="00551655">
              <w:rPr>
                <w:rFonts w:asciiTheme="minorHAnsi" w:hAnsiTheme="minorHAnsi" w:cstheme="minorHAnsi"/>
                <w:sz w:val="22"/>
                <w:szCs w:val="22"/>
              </w:rPr>
              <w:t xml:space="preserve"> and precautions of procedure.</w:t>
            </w:r>
          </w:p>
          <w:p w14:paraId="3AD1BF35"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 xml:space="preserve">Review of student specific or simulated individualized healthcare plan. </w:t>
            </w:r>
          </w:p>
          <w:p w14:paraId="3AD1BF36" w14:textId="31518AF1"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 xml:space="preserve">Review of </w:t>
            </w:r>
            <w:r w:rsidR="004A059E" w:rsidRPr="00551655">
              <w:rPr>
                <w:rFonts w:asciiTheme="minorHAnsi" w:hAnsiTheme="minorHAnsi" w:cstheme="minorHAnsi"/>
                <w:sz w:val="22"/>
                <w:szCs w:val="22"/>
              </w:rPr>
              <w:t>Standard</w:t>
            </w:r>
            <w:r w:rsidRPr="00551655">
              <w:rPr>
                <w:rFonts w:asciiTheme="minorHAnsi" w:hAnsiTheme="minorHAnsi" w:cstheme="minorHAnsi"/>
                <w:sz w:val="22"/>
                <w:szCs w:val="22"/>
              </w:rPr>
              <w:t xml:space="preserve"> Precautions and school/program specific guidelines for management of medical waste.</w:t>
            </w:r>
          </w:p>
          <w:p w14:paraId="3AD1BF37"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Post-test or verbal feedback</w:t>
            </w:r>
            <w:r w:rsidR="00F072D0" w:rsidRPr="00551655">
              <w:rPr>
                <w:rFonts w:asciiTheme="minorHAnsi" w:hAnsiTheme="minorHAnsi" w:cstheme="minorHAnsi"/>
                <w:sz w:val="22"/>
                <w:szCs w:val="22"/>
              </w:rPr>
              <w:t>.</w:t>
            </w:r>
          </w:p>
          <w:p w14:paraId="3AD1BF38" w14:textId="77777777" w:rsidR="008F734B" w:rsidRPr="00551655" w:rsidRDefault="008F734B" w:rsidP="008F734B">
            <w:pPr>
              <w:ind w:left="360"/>
              <w:rPr>
                <w:rFonts w:asciiTheme="minorHAnsi" w:hAnsiTheme="minorHAnsi" w:cstheme="minorHAnsi"/>
                <w:sz w:val="18"/>
                <w:szCs w:val="18"/>
              </w:rPr>
            </w:pPr>
          </w:p>
        </w:tc>
        <w:tc>
          <w:tcPr>
            <w:tcW w:w="1669" w:type="pct"/>
            <w:tcBorders>
              <w:top w:val="double" w:sz="4" w:space="0" w:color="auto"/>
              <w:bottom w:val="double" w:sz="4" w:space="0" w:color="auto"/>
            </w:tcBorders>
          </w:tcPr>
          <w:p w14:paraId="3AD1BF39" w14:textId="77777777" w:rsidR="008F734B" w:rsidRPr="00551655" w:rsidRDefault="008F734B" w:rsidP="008F734B">
            <w:pPr>
              <w:numPr>
                <w:ilvl w:val="0"/>
                <w:numId w:val="20"/>
              </w:numPr>
              <w:rPr>
                <w:rFonts w:asciiTheme="minorHAnsi" w:hAnsiTheme="minorHAnsi" w:cstheme="minorHAnsi"/>
                <w:sz w:val="22"/>
                <w:szCs w:val="22"/>
              </w:rPr>
            </w:pPr>
            <w:r w:rsidRPr="00551655">
              <w:rPr>
                <w:rFonts w:asciiTheme="minorHAnsi" w:hAnsiTheme="minorHAnsi" w:cstheme="minorHAnsi"/>
                <w:sz w:val="22"/>
                <w:szCs w:val="22"/>
              </w:rPr>
              <w:t>Read standard training checklist. Demonstration of procedure by school nurse using simulation materials.</w:t>
            </w:r>
          </w:p>
          <w:p w14:paraId="3AD1BF3A"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Care of equipment and supplies</w:t>
            </w:r>
            <w:r w:rsidR="00F072D0" w:rsidRPr="00551655">
              <w:rPr>
                <w:rFonts w:asciiTheme="minorHAnsi" w:hAnsiTheme="minorHAnsi" w:cstheme="minorHAnsi"/>
                <w:sz w:val="22"/>
                <w:szCs w:val="22"/>
              </w:rPr>
              <w:t>.</w:t>
            </w:r>
          </w:p>
          <w:p w14:paraId="3AD1BF3B"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Explanation of healthcare procedure documentation record using sample log.</w:t>
            </w:r>
          </w:p>
          <w:p w14:paraId="3AD1BF3C"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 xml:space="preserve">Staff demonstration of procedure using training simulation materials while school nurse observes.   </w:t>
            </w:r>
          </w:p>
          <w:p w14:paraId="3AD1BF3D"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Verbal feedback</w:t>
            </w:r>
            <w:r w:rsidR="00F072D0" w:rsidRPr="00551655">
              <w:rPr>
                <w:rFonts w:asciiTheme="minorHAnsi" w:hAnsiTheme="minorHAnsi" w:cstheme="minorHAnsi"/>
                <w:sz w:val="22"/>
                <w:szCs w:val="22"/>
              </w:rPr>
              <w:t>.</w:t>
            </w:r>
          </w:p>
          <w:p w14:paraId="3AD1BF3E"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Staff and school nurse agree that competence achieved</w:t>
            </w:r>
            <w:r w:rsidR="00F072D0" w:rsidRPr="00551655">
              <w:rPr>
                <w:rFonts w:asciiTheme="minorHAnsi" w:hAnsiTheme="minorHAnsi" w:cstheme="minorHAnsi"/>
                <w:sz w:val="22"/>
                <w:szCs w:val="22"/>
              </w:rPr>
              <w:t>.</w:t>
            </w:r>
          </w:p>
          <w:p w14:paraId="3AD1BF3F"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Staff demonstration of procedure using training simulation materials while school nurse observes</w:t>
            </w:r>
            <w:r w:rsidR="00F072D0" w:rsidRPr="00551655">
              <w:rPr>
                <w:rFonts w:asciiTheme="minorHAnsi" w:hAnsiTheme="minorHAnsi" w:cstheme="minorHAnsi"/>
                <w:sz w:val="22"/>
                <w:szCs w:val="22"/>
              </w:rPr>
              <w:t>.</w:t>
            </w:r>
          </w:p>
          <w:p w14:paraId="3AD1BF40" w14:textId="77777777" w:rsidR="008F734B" w:rsidRPr="00551655" w:rsidRDefault="008F734B" w:rsidP="00E26479">
            <w:pPr>
              <w:numPr>
                <w:ilvl w:val="0"/>
                <w:numId w:val="13"/>
              </w:numPr>
              <w:rPr>
                <w:rFonts w:asciiTheme="minorHAnsi" w:hAnsiTheme="minorHAnsi" w:cstheme="minorHAnsi"/>
                <w:sz w:val="18"/>
                <w:szCs w:val="18"/>
              </w:rPr>
            </w:pPr>
            <w:r w:rsidRPr="00551655">
              <w:rPr>
                <w:rFonts w:asciiTheme="minorHAnsi" w:hAnsiTheme="minorHAnsi" w:cstheme="minorHAnsi"/>
                <w:sz w:val="22"/>
                <w:szCs w:val="22"/>
              </w:rPr>
              <w:t xml:space="preserve">Staff and school nurse agree that staff is competent to perform procedure with </w:t>
            </w:r>
            <w:r w:rsidR="00E26479" w:rsidRPr="00551655">
              <w:rPr>
                <w:rFonts w:asciiTheme="minorHAnsi" w:hAnsiTheme="minorHAnsi" w:cstheme="minorHAnsi"/>
                <w:b/>
                <w:sz w:val="22"/>
                <w:szCs w:val="22"/>
              </w:rPr>
              <w:t>direct</w:t>
            </w:r>
            <w:r w:rsidR="007A0AF2" w:rsidRPr="00551655">
              <w:rPr>
                <w:rFonts w:asciiTheme="minorHAnsi" w:hAnsiTheme="minorHAnsi" w:cstheme="minorHAnsi"/>
                <w:b/>
                <w:sz w:val="22"/>
                <w:szCs w:val="22"/>
              </w:rPr>
              <w:t xml:space="preserve"> </w:t>
            </w:r>
            <w:r w:rsidRPr="00551655">
              <w:rPr>
                <w:rFonts w:asciiTheme="minorHAnsi" w:hAnsiTheme="minorHAnsi" w:cstheme="minorHAnsi"/>
                <w:b/>
                <w:sz w:val="22"/>
                <w:szCs w:val="22"/>
              </w:rPr>
              <w:t>supervision</w:t>
            </w:r>
            <w:r w:rsidR="007A0AF2" w:rsidRPr="00551655">
              <w:rPr>
                <w:rFonts w:asciiTheme="minorHAnsi" w:hAnsiTheme="minorHAnsi" w:cstheme="minorHAnsi"/>
                <w:b/>
                <w:sz w:val="22"/>
                <w:szCs w:val="22"/>
              </w:rPr>
              <w:t>.</w:t>
            </w:r>
          </w:p>
          <w:p w14:paraId="3AD1BF41" w14:textId="77777777" w:rsidR="00427139" w:rsidRPr="00551655" w:rsidRDefault="00427139" w:rsidP="00CF7437">
            <w:pPr>
              <w:ind w:left="433" w:hanging="433"/>
              <w:rPr>
                <w:rFonts w:asciiTheme="minorHAnsi" w:hAnsiTheme="minorHAnsi" w:cstheme="minorHAnsi"/>
                <w:sz w:val="22"/>
                <w:szCs w:val="22"/>
              </w:rPr>
            </w:pPr>
            <w:r w:rsidRPr="00551655">
              <w:rPr>
                <w:rFonts w:asciiTheme="minorHAnsi" w:hAnsiTheme="minorHAnsi" w:cstheme="minorHAnsi"/>
                <w:b/>
                <w:sz w:val="22"/>
                <w:szCs w:val="22"/>
              </w:rPr>
              <w:t xml:space="preserve">OR </w:t>
            </w:r>
            <w:r w:rsidRPr="00551655">
              <w:rPr>
                <w:rFonts w:asciiTheme="minorHAnsi" w:hAnsiTheme="minorHAnsi" w:cstheme="minorHAnsi"/>
                <w:sz w:val="22"/>
                <w:szCs w:val="22"/>
              </w:rPr>
              <w:t xml:space="preserve">Staff has been previously </w:t>
            </w:r>
            <w:r w:rsidR="00CF7437" w:rsidRPr="00551655">
              <w:rPr>
                <w:rFonts w:asciiTheme="minorHAnsi" w:hAnsiTheme="minorHAnsi" w:cstheme="minorHAnsi"/>
                <w:sz w:val="22"/>
                <w:szCs w:val="22"/>
              </w:rPr>
              <w:t xml:space="preserve">   </w:t>
            </w:r>
            <w:r w:rsidRPr="00551655">
              <w:rPr>
                <w:rFonts w:asciiTheme="minorHAnsi" w:hAnsiTheme="minorHAnsi" w:cstheme="minorHAnsi"/>
                <w:sz w:val="22"/>
                <w:szCs w:val="22"/>
              </w:rPr>
              <w:t>trained and performed procedure for another student.</w:t>
            </w:r>
          </w:p>
          <w:p w14:paraId="3AD1BF42" w14:textId="77777777" w:rsidR="00CF7437" w:rsidRPr="00551655" w:rsidRDefault="00CF7437" w:rsidP="00CF7437">
            <w:pPr>
              <w:ind w:left="433" w:hanging="433"/>
              <w:rPr>
                <w:rFonts w:asciiTheme="minorHAnsi" w:hAnsiTheme="minorHAnsi" w:cstheme="minorHAnsi"/>
                <w:sz w:val="18"/>
                <w:szCs w:val="18"/>
              </w:rPr>
            </w:pPr>
          </w:p>
        </w:tc>
        <w:tc>
          <w:tcPr>
            <w:tcW w:w="1673" w:type="pct"/>
            <w:tcBorders>
              <w:top w:val="double" w:sz="4" w:space="0" w:color="auto"/>
              <w:bottom w:val="double" w:sz="4" w:space="0" w:color="auto"/>
              <w:right w:val="double" w:sz="4" w:space="0" w:color="auto"/>
            </w:tcBorders>
          </w:tcPr>
          <w:p w14:paraId="3AD1BF43" w14:textId="77777777" w:rsidR="008F734B" w:rsidRPr="00551655" w:rsidRDefault="008F734B" w:rsidP="008F734B">
            <w:pPr>
              <w:numPr>
                <w:ilvl w:val="0"/>
                <w:numId w:val="13"/>
              </w:numPr>
              <w:rPr>
                <w:rFonts w:asciiTheme="minorHAnsi" w:hAnsiTheme="minorHAnsi" w:cstheme="minorHAnsi"/>
                <w:b/>
                <w:sz w:val="22"/>
                <w:szCs w:val="22"/>
              </w:rPr>
            </w:pPr>
            <w:r w:rsidRPr="00551655">
              <w:rPr>
                <w:rFonts w:asciiTheme="minorHAnsi" w:hAnsiTheme="minorHAnsi" w:cstheme="minorHAnsi"/>
                <w:sz w:val="22"/>
                <w:szCs w:val="22"/>
              </w:rPr>
              <w:t xml:space="preserve">Staff and school nurse agree that staff is competent to perform procedure with </w:t>
            </w:r>
            <w:r w:rsidRPr="00551655">
              <w:rPr>
                <w:rFonts w:asciiTheme="minorHAnsi" w:hAnsiTheme="minorHAnsi" w:cstheme="minorHAnsi"/>
                <w:b/>
                <w:sz w:val="22"/>
                <w:szCs w:val="22"/>
              </w:rPr>
              <w:t>indirect supervision</w:t>
            </w:r>
            <w:r w:rsidR="00F072D0" w:rsidRPr="00551655">
              <w:rPr>
                <w:rFonts w:asciiTheme="minorHAnsi" w:hAnsiTheme="minorHAnsi" w:cstheme="minorHAnsi"/>
                <w:b/>
                <w:sz w:val="22"/>
                <w:szCs w:val="22"/>
              </w:rPr>
              <w:t>.</w:t>
            </w:r>
          </w:p>
          <w:p w14:paraId="3AD1BF44" w14:textId="77777777" w:rsidR="00337421" w:rsidRPr="00551655" w:rsidRDefault="00337421" w:rsidP="008F734B">
            <w:pPr>
              <w:numPr>
                <w:ilvl w:val="0"/>
                <w:numId w:val="13"/>
              </w:numPr>
              <w:rPr>
                <w:rFonts w:asciiTheme="minorHAnsi" w:hAnsiTheme="minorHAnsi" w:cstheme="minorHAnsi"/>
                <w:b/>
                <w:sz w:val="22"/>
                <w:szCs w:val="22"/>
              </w:rPr>
            </w:pPr>
            <w:r w:rsidRPr="00551655">
              <w:rPr>
                <w:rFonts w:asciiTheme="minorHAnsi" w:hAnsiTheme="minorHAnsi" w:cstheme="minorHAnsi"/>
                <w:sz w:val="22"/>
                <w:szCs w:val="22"/>
              </w:rPr>
              <w:t>Verification that staff has access to school nurse (correct phone number)</w:t>
            </w:r>
          </w:p>
          <w:p w14:paraId="3AD1BF45" w14:textId="77777777" w:rsidR="00F072D0" w:rsidRPr="00551655" w:rsidRDefault="00F072D0" w:rsidP="008F734B">
            <w:pPr>
              <w:numPr>
                <w:ilvl w:val="0"/>
                <w:numId w:val="13"/>
              </w:numPr>
              <w:rPr>
                <w:rFonts w:asciiTheme="minorHAnsi" w:hAnsiTheme="minorHAnsi" w:cstheme="minorHAnsi"/>
                <w:b/>
                <w:sz w:val="22"/>
                <w:szCs w:val="22"/>
              </w:rPr>
            </w:pPr>
            <w:r w:rsidRPr="00551655">
              <w:rPr>
                <w:rFonts w:asciiTheme="minorHAnsi" w:hAnsiTheme="minorHAnsi" w:cstheme="minorHAnsi"/>
                <w:sz w:val="22"/>
                <w:szCs w:val="22"/>
              </w:rPr>
              <w:t>Staff verbalizes backup communication plan specific to student’s IHP.</w:t>
            </w:r>
          </w:p>
          <w:p w14:paraId="3AD1BF46"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Staff performance of procedure with school nurse available by electronic means to provide necessary guidance, consultation and referral to appropriate care and services as needed</w:t>
            </w:r>
            <w:r w:rsidR="00E26479" w:rsidRPr="00551655">
              <w:rPr>
                <w:rFonts w:asciiTheme="minorHAnsi" w:hAnsiTheme="minorHAnsi" w:cstheme="minorHAnsi"/>
                <w:sz w:val="22"/>
                <w:szCs w:val="22"/>
              </w:rPr>
              <w:t>.</w:t>
            </w:r>
          </w:p>
          <w:p w14:paraId="3AD1BF47" w14:textId="77777777" w:rsidR="00E26479" w:rsidRPr="00551655" w:rsidRDefault="00E26479"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 xml:space="preserve">Training scenarios required for emergency </w:t>
            </w:r>
            <w:r w:rsidR="0088562D" w:rsidRPr="00551655">
              <w:rPr>
                <w:rFonts w:asciiTheme="minorHAnsi" w:hAnsiTheme="minorHAnsi" w:cstheme="minorHAnsi"/>
                <w:sz w:val="22"/>
                <w:szCs w:val="22"/>
              </w:rPr>
              <w:t>intervent</w:t>
            </w:r>
            <w:r w:rsidRPr="00551655">
              <w:rPr>
                <w:rFonts w:asciiTheme="minorHAnsi" w:hAnsiTheme="minorHAnsi" w:cstheme="minorHAnsi"/>
                <w:sz w:val="22"/>
                <w:szCs w:val="22"/>
              </w:rPr>
              <w:t>ions</w:t>
            </w:r>
            <w:r w:rsidR="0088562D" w:rsidRPr="00551655">
              <w:rPr>
                <w:rFonts w:asciiTheme="minorHAnsi" w:hAnsiTheme="minorHAnsi" w:cstheme="minorHAnsi"/>
                <w:sz w:val="22"/>
                <w:szCs w:val="22"/>
              </w:rPr>
              <w:t>.</w:t>
            </w:r>
          </w:p>
          <w:p w14:paraId="3AD1BF48" w14:textId="77777777" w:rsidR="008F734B" w:rsidRPr="00551655" w:rsidRDefault="008F734B" w:rsidP="00337421">
            <w:pPr>
              <w:ind w:left="360"/>
              <w:rPr>
                <w:rFonts w:asciiTheme="minorHAnsi" w:hAnsiTheme="minorHAnsi" w:cstheme="minorHAnsi"/>
                <w:sz w:val="18"/>
                <w:szCs w:val="18"/>
              </w:rPr>
            </w:pPr>
          </w:p>
        </w:tc>
      </w:tr>
    </w:tbl>
    <w:p w14:paraId="3AD1BF4A" w14:textId="77777777" w:rsidR="00033762" w:rsidRPr="00551655" w:rsidRDefault="00033762" w:rsidP="00DA0149">
      <w:pPr>
        <w:rPr>
          <w:rFonts w:asciiTheme="minorHAnsi" w:hAnsiTheme="minorHAnsi" w:cstheme="minorHAnsi"/>
          <w:sz w:val="22"/>
          <w:szCs w:val="22"/>
        </w:rPr>
      </w:pPr>
    </w:p>
    <w:p w14:paraId="3AD1BF4B" w14:textId="77777777" w:rsidR="00C332B7" w:rsidRPr="00551655" w:rsidRDefault="00C332B7" w:rsidP="00033762">
      <w:pPr>
        <w:rPr>
          <w:rFonts w:asciiTheme="minorHAnsi" w:hAnsiTheme="minorHAnsi" w:cstheme="minorHAnsi"/>
          <w:b/>
          <w:bCs/>
          <w:sz w:val="23"/>
          <w:szCs w:val="23"/>
        </w:rPr>
      </w:pPr>
    </w:p>
    <w:p w14:paraId="3AD1BF4C" w14:textId="77777777" w:rsidR="00033762" w:rsidRPr="00551655" w:rsidRDefault="00033762" w:rsidP="00337421">
      <w:pPr>
        <w:spacing w:after="120"/>
        <w:rPr>
          <w:rFonts w:asciiTheme="minorHAnsi" w:hAnsiTheme="minorHAnsi" w:cstheme="minorHAnsi"/>
          <w:b/>
          <w:bCs/>
          <w:sz w:val="23"/>
          <w:szCs w:val="23"/>
        </w:rPr>
      </w:pPr>
      <w:r w:rsidRPr="00551655">
        <w:rPr>
          <w:rFonts w:asciiTheme="minorHAnsi" w:hAnsiTheme="minorHAnsi" w:cstheme="minorHAnsi"/>
          <w:b/>
          <w:bCs/>
          <w:sz w:val="23"/>
          <w:szCs w:val="23"/>
        </w:rPr>
        <w:t>DEFINITIONS OF LEVELS OF SUPERVISION</w:t>
      </w:r>
    </w:p>
    <w:p w14:paraId="3AD1BF4D" w14:textId="34AF6424" w:rsidR="00033762" w:rsidRPr="00551655" w:rsidRDefault="00033762" w:rsidP="00337421">
      <w:pPr>
        <w:pStyle w:val="Default"/>
        <w:spacing w:after="120"/>
        <w:rPr>
          <w:rFonts w:asciiTheme="minorHAnsi" w:hAnsiTheme="minorHAnsi" w:cstheme="minorHAnsi"/>
          <w:sz w:val="22"/>
          <w:szCs w:val="22"/>
        </w:rPr>
      </w:pPr>
      <w:r w:rsidRPr="00551655">
        <w:rPr>
          <w:rFonts w:asciiTheme="minorHAnsi" w:hAnsiTheme="minorHAnsi" w:cstheme="minorHAnsi"/>
          <w:b/>
          <w:bCs/>
          <w:sz w:val="22"/>
          <w:szCs w:val="22"/>
        </w:rPr>
        <w:t xml:space="preserve">Supervision </w:t>
      </w:r>
      <w:r w:rsidRPr="00551655">
        <w:rPr>
          <w:rFonts w:asciiTheme="minorHAnsi" w:hAnsiTheme="minorHAnsi" w:cstheme="minorHAnsi"/>
          <w:sz w:val="22"/>
          <w:szCs w:val="22"/>
        </w:rPr>
        <w:t xml:space="preserve">means review, observation, and/or instruction of a designated school person's performance and of physical health care </w:t>
      </w:r>
      <w:r w:rsidR="00A7154A" w:rsidRPr="00551655">
        <w:rPr>
          <w:rFonts w:asciiTheme="minorHAnsi" w:hAnsiTheme="minorHAnsi" w:cstheme="minorHAnsi"/>
          <w:sz w:val="22"/>
          <w:szCs w:val="22"/>
        </w:rPr>
        <w:t>services but</w:t>
      </w:r>
      <w:r w:rsidRPr="00551655">
        <w:rPr>
          <w:rFonts w:asciiTheme="minorHAnsi" w:hAnsiTheme="minorHAnsi" w:cstheme="minorHAnsi"/>
          <w:sz w:val="22"/>
          <w:szCs w:val="22"/>
        </w:rPr>
        <w:t xml:space="preserve"> does not necessarily </w:t>
      </w:r>
      <w:proofErr w:type="gramStart"/>
      <w:r w:rsidRPr="00551655">
        <w:rPr>
          <w:rFonts w:asciiTheme="minorHAnsi" w:hAnsiTheme="minorHAnsi" w:cstheme="minorHAnsi"/>
          <w:sz w:val="22"/>
          <w:szCs w:val="22"/>
        </w:rPr>
        <w:t xml:space="preserve">require the immediate presence of the </w:t>
      </w:r>
      <w:r w:rsidR="00847112" w:rsidRPr="00551655">
        <w:rPr>
          <w:rFonts w:asciiTheme="minorHAnsi" w:hAnsiTheme="minorHAnsi" w:cstheme="minorHAnsi"/>
          <w:sz w:val="22"/>
          <w:szCs w:val="22"/>
        </w:rPr>
        <w:t>delegating nurse</w:t>
      </w:r>
      <w:r w:rsidRPr="00551655">
        <w:rPr>
          <w:rFonts w:asciiTheme="minorHAnsi" w:hAnsiTheme="minorHAnsi" w:cstheme="minorHAnsi"/>
          <w:sz w:val="22"/>
          <w:szCs w:val="22"/>
        </w:rPr>
        <w:t xml:space="preserve"> at all times</w:t>
      </w:r>
      <w:proofErr w:type="gramEnd"/>
      <w:r w:rsidRPr="00551655">
        <w:rPr>
          <w:rFonts w:asciiTheme="minorHAnsi" w:hAnsiTheme="minorHAnsi" w:cstheme="minorHAnsi"/>
          <w:sz w:val="22"/>
          <w:szCs w:val="22"/>
        </w:rPr>
        <w:t xml:space="preserve">. </w:t>
      </w:r>
    </w:p>
    <w:p w14:paraId="3AD1BF4E" w14:textId="77777777" w:rsidR="00033762" w:rsidRPr="00551655" w:rsidRDefault="00033762" w:rsidP="00337421">
      <w:pPr>
        <w:pStyle w:val="Default"/>
        <w:spacing w:after="120"/>
        <w:rPr>
          <w:rFonts w:asciiTheme="minorHAnsi" w:hAnsiTheme="minorHAnsi" w:cstheme="minorHAnsi"/>
          <w:sz w:val="22"/>
          <w:szCs w:val="22"/>
        </w:rPr>
      </w:pPr>
      <w:r w:rsidRPr="00551655">
        <w:rPr>
          <w:rFonts w:asciiTheme="minorHAnsi" w:hAnsiTheme="minorHAnsi" w:cstheme="minorHAnsi"/>
          <w:b/>
          <w:bCs/>
          <w:sz w:val="22"/>
          <w:szCs w:val="22"/>
        </w:rPr>
        <w:t xml:space="preserve">1. </w:t>
      </w:r>
      <w:r w:rsidR="00E26479" w:rsidRPr="00551655">
        <w:rPr>
          <w:rFonts w:asciiTheme="minorHAnsi" w:hAnsiTheme="minorHAnsi" w:cstheme="minorHAnsi"/>
          <w:b/>
          <w:bCs/>
          <w:sz w:val="22"/>
          <w:szCs w:val="22"/>
        </w:rPr>
        <w:t>Direct</w:t>
      </w:r>
      <w:r w:rsidRPr="00551655">
        <w:rPr>
          <w:rFonts w:asciiTheme="minorHAnsi" w:hAnsiTheme="minorHAnsi" w:cstheme="minorHAnsi"/>
          <w:b/>
          <w:bCs/>
          <w:sz w:val="22"/>
          <w:szCs w:val="22"/>
        </w:rPr>
        <w:t xml:space="preserve"> supervision </w:t>
      </w:r>
      <w:r w:rsidRPr="00551655">
        <w:rPr>
          <w:rFonts w:asciiTheme="minorHAnsi" w:hAnsiTheme="minorHAnsi" w:cstheme="minorHAnsi"/>
          <w:sz w:val="22"/>
          <w:szCs w:val="22"/>
        </w:rPr>
        <w:t xml:space="preserve">means that the </w:t>
      </w:r>
      <w:r w:rsidR="00847112" w:rsidRPr="00551655">
        <w:rPr>
          <w:rFonts w:asciiTheme="minorHAnsi" w:hAnsiTheme="minorHAnsi" w:cstheme="minorHAnsi"/>
          <w:sz w:val="22"/>
          <w:szCs w:val="22"/>
        </w:rPr>
        <w:t xml:space="preserve">delegating nurse </w:t>
      </w:r>
      <w:r w:rsidRPr="00551655">
        <w:rPr>
          <w:rFonts w:asciiTheme="minorHAnsi" w:hAnsiTheme="minorHAnsi" w:cstheme="minorHAnsi"/>
          <w:sz w:val="22"/>
          <w:szCs w:val="22"/>
        </w:rPr>
        <w:t>shall be physically present while a procedure is being administered</w:t>
      </w:r>
      <w:r w:rsidR="0088562D" w:rsidRPr="00551655">
        <w:rPr>
          <w:rFonts w:asciiTheme="minorHAnsi" w:hAnsiTheme="minorHAnsi" w:cstheme="minorHAnsi"/>
          <w:sz w:val="22"/>
          <w:szCs w:val="22"/>
        </w:rPr>
        <w:t xml:space="preserve"> or simulation of an emergency intervention.</w:t>
      </w:r>
    </w:p>
    <w:p w14:paraId="3AD1BF4F" w14:textId="77777777" w:rsidR="00033762" w:rsidRPr="00551655" w:rsidRDefault="00033762" w:rsidP="00E26479">
      <w:pPr>
        <w:pStyle w:val="Default"/>
        <w:spacing w:after="120"/>
        <w:rPr>
          <w:rFonts w:asciiTheme="minorHAnsi" w:hAnsiTheme="minorHAnsi" w:cstheme="minorHAnsi"/>
          <w:sz w:val="22"/>
          <w:szCs w:val="22"/>
        </w:rPr>
      </w:pPr>
      <w:r w:rsidRPr="00551655">
        <w:rPr>
          <w:rFonts w:asciiTheme="minorHAnsi" w:hAnsiTheme="minorHAnsi" w:cstheme="minorHAnsi"/>
          <w:b/>
          <w:bCs/>
          <w:sz w:val="22"/>
          <w:szCs w:val="22"/>
        </w:rPr>
        <w:t xml:space="preserve">2. Indirect supervision </w:t>
      </w:r>
      <w:r w:rsidRPr="00551655">
        <w:rPr>
          <w:rFonts w:asciiTheme="minorHAnsi" w:hAnsiTheme="minorHAnsi" w:cstheme="minorHAnsi"/>
          <w:sz w:val="22"/>
          <w:szCs w:val="22"/>
        </w:rPr>
        <w:t xml:space="preserve">means that the </w:t>
      </w:r>
      <w:r w:rsidR="007A0AF2" w:rsidRPr="00551655">
        <w:rPr>
          <w:rFonts w:asciiTheme="minorHAnsi" w:hAnsiTheme="minorHAnsi" w:cstheme="minorHAnsi"/>
          <w:sz w:val="22"/>
          <w:szCs w:val="22"/>
        </w:rPr>
        <w:t>delegating nurse</w:t>
      </w:r>
      <w:r w:rsidRPr="00551655">
        <w:rPr>
          <w:rFonts w:asciiTheme="minorHAnsi" w:hAnsiTheme="minorHAnsi" w:cstheme="minorHAnsi"/>
          <w:sz w:val="22"/>
          <w:szCs w:val="22"/>
        </w:rPr>
        <w:t xml:space="preserve"> shall be available to the qualified designated school person either in person or through electronic means to provide necessary instruction, consultation, and referral to appropriate care and services as needed. Supervision of designated school persons shall include review on-site by </w:t>
      </w:r>
      <w:r w:rsidR="007A0AF2" w:rsidRPr="00551655">
        <w:rPr>
          <w:rFonts w:asciiTheme="minorHAnsi" w:hAnsiTheme="minorHAnsi" w:cstheme="minorHAnsi"/>
          <w:sz w:val="22"/>
          <w:szCs w:val="22"/>
        </w:rPr>
        <w:t>the delegating nurse</w:t>
      </w:r>
      <w:r w:rsidRPr="00551655">
        <w:rPr>
          <w:rFonts w:asciiTheme="minorHAnsi" w:hAnsiTheme="minorHAnsi" w:cstheme="minorHAnsi"/>
          <w:sz w:val="22"/>
          <w:szCs w:val="22"/>
        </w:rPr>
        <w:t>. Supervision shall also include review of the competence of that individual in performing the specialized health care service, maintenance of appropriate records, physical environment, and equipment.</w:t>
      </w:r>
    </w:p>
    <w:sectPr w:rsidR="00033762" w:rsidRPr="00551655" w:rsidSect="006E3B66">
      <w:footerReference w:type="default" r:id="rId15"/>
      <w:pgSz w:w="12240" w:h="15840" w:code="1"/>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EE6A" w14:textId="77777777" w:rsidR="00872303" w:rsidRDefault="00872303">
      <w:r>
        <w:separator/>
      </w:r>
    </w:p>
  </w:endnote>
  <w:endnote w:type="continuationSeparator" w:id="0">
    <w:p w14:paraId="69A36EF8" w14:textId="77777777" w:rsidR="00872303" w:rsidRDefault="0087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9350" w14:textId="77777777" w:rsidR="008D6C86" w:rsidRDefault="008D6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BF56" w14:textId="77777777" w:rsidR="00427139" w:rsidRDefault="00427139" w:rsidP="00C2620B">
    <w:pPr>
      <w:pStyle w:val="Footer"/>
      <w:jc w:val="center"/>
      <w:rPr>
        <w:rFonts w:ascii="Arial" w:hAnsi="Arial" w:cs="Arial"/>
        <w:sz w:val="16"/>
        <w:szCs w:val="16"/>
      </w:rPr>
    </w:pPr>
  </w:p>
  <w:p w14:paraId="3AD1BF57" w14:textId="5751434F" w:rsidR="003E2971" w:rsidRPr="004C4024" w:rsidRDefault="003E2971" w:rsidP="003E2971">
    <w:pPr>
      <w:pStyle w:val="Footer"/>
      <w:jc w:val="center"/>
      <w:rPr>
        <w:rFonts w:asciiTheme="minorHAnsi" w:hAnsiTheme="minorHAnsi" w:cstheme="minorHAnsi"/>
      </w:rPr>
    </w:pPr>
    <w:bookmarkStart w:id="0" w:name="_Hlk36712822"/>
    <w:bookmarkStart w:id="1" w:name="_Hlk36712823"/>
    <w:r w:rsidRPr="004C4024">
      <w:rPr>
        <w:rFonts w:asciiTheme="minorHAnsi" w:hAnsiTheme="minorHAnsi" w:cstheme="minorHAnsi"/>
      </w:rPr>
      <w:t>#601</w:t>
    </w:r>
    <w:r w:rsidRPr="004C4024">
      <w:rPr>
        <w:rFonts w:asciiTheme="minorHAnsi" w:hAnsiTheme="minorHAnsi" w:cstheme="minorHAnsi"/>
      </w:rPr>
      <w:tab/>
      <w:t>Colorado Kids with Diabetes Care and Prevention Collaborative</w:t>
    </w:r>
    <w:r w:rsidRPr="004C4024">
      <w:rPr>
        <w:rFonts w:asciiTheme="minorHAnsi" w:hAnsiTheme="minorHAnsi" w:cstheme="minorHAnsi"/>
      </w:rPr>
      <w:tab/>
      <w:t xml:space="preserve"> </w:t>
    </w:r>
    <w:r w:rsidR="00C35FB2" w:rsidRPr="004C4024">
      <w:rPr>
        <w:rFonts w:asciiTheme="minorHAnsi" w:hAnsiTheme="minorHAnsi" w:cstheme="minorHAnsi"/>
      </w:rPr>
      <w:t>Apr 202</w:t>
    </w:r>
    <w:r w:rsidR="00213B5D" w:rsidRPr="004C4024">
      <w:rPr>
        <w:rFonts w:asciiTheme="minorHAnsi" w:hAnsiTheme="minorHAnsi" w:cstheme="minorHAnsi"/>
      </w:rPr>
      <w:t>2</w:t>
    </w:r>
  </w:p>
  <w:bookmarkEnd w:id="0"/>
  <w:bookmarkEnd w:id="1"/>
  <w:p w14:paraId="3AD1BF58" w14:textId="77777777" w:rsidR="003E2971" w:rsidRPr="00B650B6" w:rsidRDefault="003E2971" w:rsidP="003E2971">
    <w:pPr>
      <w:pStyle w:val="Footer"/>
      <w:rPr>
        <w:rFonts w:asciiTheme="minorHAnsi" w:hAnsiTheme="minorHAnsi" w:cstheme="minorHAnsi"/>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3869" w14:textId="77777777" w:rsidR="008D6C86" w:rsidRDefault="008D6C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BF59" w14:textId="77777777" w:rsidR="00427139" w:rsidRDefault="00427139" w:rsidP="00B25F55">
    <w:pPr>
      <w:pStyle w:val="Footer"/>
      <w:jc w:val="center"/>
      <w:rPr>
        <w:rFonts w:ascii="Arial" w:hAnsi="Arial" w:cs="Arial"/>
        <w:sz w:val="14"/>
        <w:szCs w:val="14"/>
      </w:rPr>
    </w:pPr>
  </w:p>
  <w:p w14:paraId="74CC4E7B" w14:textId="4D8492B9" w:rsidR="00C35FB2" w:rsidRPr="004C4024" w:rsidRDefault="00C35FB2" w:rsidP="00C35FB2">
    <w:pPr>
      <w:pStyle w:val="Footer"/>
      <w:jc w:val="center"/>
      <w:rPr>
        <w:rFonts w:asciiTheme="minorHAnsi" w:hAnsiTheme="minorHAnsi" w:cstheme="minorHAnsi"/>
      </w:rPr>
    </w:pPr>
    <w:r w:rsidRPr="004C4024">
      <w:rPr>
        <w:rFonts w:asciiTheme="minorHAnsi" w:hAnsiTheme="minorHAnsi" w:cstheme="minorHAnsi"/>
      </w:rPr>
      <w:t>#601</w:t>
    </w:r>
    <w:r w:rsidRPr="004C4024">
      <w:rPr>
        <w:rFonts w:asciiTheme="minorHAnsi" w:hAnsiTheme="minorHAnsi" w:cstheme="minorHAnsi"/>
      </w:rPr>
      <w:tab/>
      <w:t>Colorado Kids with Diabetes Care and Prevention Collaborative</w:t>
    </w:r>
    <w:r w:rsidRPr="004C4024">
      <w:rPr>
        <w:rFonts w:asciiTheme="minorHAnsi" w:hAnsiTheme="minorHAnsi" w:cstheme="minorHAnsi"/>
      </w:rPr>
      <w:tab/>
      <w:t xml:space="preserve"> </w:t>
    </w:r>
    <w:r w:rsidR="008D6C86" w:rsidRPr="004C4024">
      <w:rPr>
        <w:rFonts w:asciiTheme="minorHAnsi" w:hAnsiTheme="minorHAnsi" w:cstheme="minorHAnsi"/>
      </w:rPr>
      <w:t>Apr 2022</w:t>
    </w:r>
  </w:p>
  <w:p w14:paraId="5CEBB6B9" w14:textId="77777777" w:rsidR="00C35FB2" w:rsidRPr="00B650B6" w:rsidRDefault="00C35FB2" w:rsidP="00C35FB2">
    <w:pPr>
      <w:pStyle w:val="Footer"/>
      <w:rPr>
        <w:rFonts w:asciiTheme="minorHAnsi" w:hAnsiTheme="minorHAnsi" w:cstheme="minorHAnsi"/>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B857" w14:textId="77777777" w:rsidR="00872303" w:rsidRDefault="00872303">
      <w:r>
        <w:separator/>
      </w:r>
    </w:p>
  </w:footnote>
  <w:footnote w:type="continuationSeparator" w:id="0">
    <w:p w14:paraId="2618315C" w14:textId="77777777" w:rsidR="00872303" w:rsidRDefault="00872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763F" w14:textId="77777777" w:rsidR="008D6C86" w:rsidRDefault="008D6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BF54" w14:textId="77777777" w:rsidR="00427139" w:rsidRPr="003856C7" w:rsidRDefault="00427139" w:rsidP="00E25891">
    <w:pPr>
      <w:pStyle w:val="Header"/>
      <w:jc w:val="center"/>
      <w:rPr>
        <w:rFonts w:ascii="Calibri Light" w:hAnsi="Calibri Light" w:cs="Calibri Light"/>
        <w:b/>
        <w:caps/>
        <w:sz w:val="27"/>
        <w:szCs w:val="27"/>
      </w:rPr>
    </w:pPr>
    <w:r w:rsidRPr="003856C7">
      <w:rPr>
        <w:rFonts w:ascii="Calibri Light" w:hAnsi="Calibri Light" w:cs="Calibri Light"/>
        <w:b/>
        <w:caps/>
        <w:sz w:val="27"/>
        <w:szCs w:val="27"/>
      </w:rPr>
      <w:t xml:space="preserve">Diabetes Skills Check </w:t>
    </w:r>
  </w:p>
  <w:p w14:paraId="3AD1BF55" w14:textId="77777777" w:rsidR="00427139" w:rsidRPr="00551655" w:rsidRDefault="00427139" w:rsidP="00033762">
    <w:pPr>
      <w:rPr>
        <w:rFonts w:asciiTheme="minorHAnsi" w:hAnsiTheme="minorHAnsi" w:cstheme="minorHAnsi"/>
        <w:sz w:val="24"/>
        <w:szCs w:val="24"/>
      </w:rPr>
    </w:pPr>
    <w:r w:rsidRPr="00551655">
      <w:rPr>
        <w:rFonts w:asciiTheme="minorHAnsi" w:hAnsiTheme="minorHAnsi" w:cstheme="minorHAnsi"/>
        <w:b/>
        <w:sz w:val="18"/>
        <w:szCs w:val="18"/>
      </w:rPr>
      <w:t>Current approved training materials have been used in accordance with Diabetes Tiered Training Instructor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8C11" w14:textId="77777777" w:rsidR="008D6C86" w:rsidRDefault="008D6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735"/>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EA86B0E"/>
    <w:multiLevelType w:val="hybridMultilevel"/>
    <w:tmpl w:val="A296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E31B5"/>
    <w:multiLevelType w:val="hybridMultilevel"/>
    <w:tmpl w:val="5A6E898A"/>
    <w:lvl w:ilvl="0" w:tplc="5A7EE5F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E44FA6"/>
    <w:multiLevelType w:val="multilevel"/>
    <w:tmpl w:val="5A6E898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D69D1"/>
    <w:multiLevelType w:val="hybridMultilevel"/>
    <w:tmpl w:val="0FD02186"/>
    <w:lvl w:ilvl="0" w:tplc="7856F894">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EE376F"/>
    <w:multiLevelType w:val="hybridMultilevel"/>
    <w:tmpl w:val="F606D5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54CB7"/>
    <w:multiLevelType w:val="hybridMultilevel"/>
    <w:tmpl w:val="7ACA0484"/>
    <w:lvl w:ilvl="0" w:tplc="FE8A7E02">
      <w:numFmt w:val="bullet"/>
      <w:lvlText w:val=""/>
      <w:lvlJc w:val="left"/>
      <w:pPr>
        <w:tabs>
          <w:tab w:val="num" w:pos="360"/>
        </w:tabs>
        <w:ind w:left="360" w:hanging="360"/>
      </w:pPr>
      <w:rPr>
        <w:rFonts w:ascii="Wingdings" w:hAnsi="Wingdings" w:cs="Times New Roman"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3040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329583A"/>
    <w:multiLevelType w:val="singleLevel"/>
    <w:tmpl w:val="D52A3EBC"/>
    <w:lvl w:ilvl="0">
      <w:start w:val="5"/>
      <w:numFmt w:val="decimal"/>
      <w:lvlText w:val="%1. "/>
      <w:legacy w:legacy="1" w:legacySpace="0" w:legacyIndent="360"/>
      <w:lvlJc w:val="left"/>
      <w:pPr>
        <w:ind w:left="360" w:hanging="360"/>
      </w:pPr>
      <w:rPr>
        <w:rFonts w:ascii="Arial" w:hAnsi="Arial" w:hint="default"/>
        <w:b w:val="0"/>
        <w:i w:val="0"/>
        <w:sz w:val="24"/>
        <w:u w:val="none"/>
      </w:rPr>
    </w:lvl>
  </w:abstractNum>
  <w:abstractNum w:abstractNumId="9" w15:restartNumberingAfterBreak="0">
    <w:nsid w:val="3F5851B8"/>
    <w:multiLevelType w:val="singleLevel"/>
    <w:tmpl w:val="1F2AE228"/>
    <w:lvl w:ilvl="0">
      <w:start w:val="1"/>
      <w:numFmt w:val="lowerLetter"/>
      <w:lvlText w:val="%1."/>
      <w:lvlJc w:val="left"/>
      <w:pPr>
        <w:tabs>
          <w:tab w:val="num" w:pos="780"/>
        </w:tabs>
        <w:ind w:left="780" w:hanging="360"/>
      </w:pPr>
      <w:rPr>
        <w:rFonts w:hint="default"/>
        <w:sz w:val="17"/>
        <w:szCs w:val="17"/>
      </w:rPr>
    </w:lvl>
  </w:abstractNum>
  <w:abstractNum w:abstractNumId="10" w15:restartNumberingAfterBreak="0">
    <w:nsid w:val="43FB496C"/>
    <w:multiLevelType w:val="hybridMultilevel"/>
    <w:tmpl w:val="958CBEDE"/>
    <w:lvl w:ilvl="0" w:tplc="514AE2D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1B4237"/>
    <w:multiLevelType w:val="singleLevel"/>
    <w:tmpl w:val="0409000F"/>
    <w:lvl w:ilvl="0">
      <w:start w:val="1"/>
      <w:numFmt w:val="decimal"/>
      <w:lvlText w:val="%1."/>
      <w:lvlJc w:val="left"/>
      <w:pPr>
        <w:ind w:left="360" w:hanging="360"/>
      </w:pPr>
      <w:rPr>
        <w:rFonts w:hint="default"/>
      </w:rPr>
    </w:lvl>
  </w:abstractNum>
  <w:abstractNum w:abstractNumId="12" w15:restartNumberingAfterBreak="0">
    <w:nsid w:val="4D14320D"/>
    <w:multiLevelType w:val="hybridMultilevel"/>
    <w:tmpl w:val="8EF6E4EA"/>
    <w:lvl w:ilvl="0" w:tplc="EDEAA9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A9853C9"/>
    <w:multiLevelType w:val="hybridMultilevel"/>
    <w:tmpl w:val="0D863C08"/>
    <w:lvl w:ilvl="0" w:tplc="1BC6E61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345A8E"/>
    <w:multiLevelType w:val="hybridMultilevel"/>
    <w:tmpl w:val="98AED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87807"/>
    <w:multiLevelType w:val="hybridMultilevel"/>
    <w:tmpl w:val="F384BB12"/>
    <w:lvl w:ilvl="0" w:tplc="FE8A7E02">
      <w:numFmt w:val="bullet"/>
      <w:lvlText w:val=""/>
      <w:lvlJc w:val="left"/>
      <w:pPr>
        <w:tabs>
          <w:tab w:val="num" w:pos="360"/>
        </w:tabs>
        <w:ind w:left="360" w:hanging="360"/>
      </w:pPr>
      <w:rPr>
        <w:rFonts w:ascii="Wingdings" w:hAnsi="Wingdings" w:cs="Times New Roman"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90631"/>
    <w:multiLevelType w:val="hybridMultilevel"/>
    <w:tmpl w:val="C48483A4"/>
    <w:lvl w:ilvl="0" w:tplc="FE8A7E02">
      <w:numFmt w:val="bullet"/>
      <w:lvlText w:val=""/>
      <w:lvlJc w:val="left"/>
      <w:pPr>
        <w:tabs>
          <w:tab w:val="num" w:pos="360"/>
        </w:tabs>
        <w:ind w:left="360" w:hanging="360"/>
      </w:pPr>
      <w:rPr>
        <w:rFonts w:ascii="Wingdings" w:hAnsi="Wingdings" w:cs="Times New Roman" w:hint="default"/>
        <w:b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93B8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E8A4A1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F9971D9"/>
    <w:multiLevelType w:val="hybridMultilevel"/>
    <w:tmpl w:val="AABA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858145">
    <w:abstractNumId w:val="8"/>
  </w:num>
  <w:num w:numId="2" w16cid:durableId="1044989284">
    <w:abstractNumId w:val="0"/>
  </w:num>
  <w:num w:numId="3" w16cid:durableId="499320283">
    <w:abstractNumId w:val="17"/>
  </w:num>
  <w:num w:numId="4" w16cid:durableId="1976175684">
    <w:abstractNumId w:val="7"/>
  </w:num>
  <w:num w:numId="5" w16cid:durableId="635573985">
    <w:abstractNumId w:val="9"/>
  </w:num>
  <w:num w:numId="6" w16cid:durableId="1560281289">
    <w:abstractNumId w:val="11"/>
  </w:num>
  <w:num w:numId="7" w16cid:durableId="2039235670">
    <w:abstractNumId w:val="18"/>
  </w:num>
  <w:num w:numId="8" w16cid:durableId="1610819566">
    <w:abstractNumId w:val="13"/>
  </w:num>
  <w:num w:numId="9" w16cid:durableId="335614839">
    <w:abstractNumId w:val="12"/>
  </w:num>
  <w:num w:numId="10" w16cid:durableId="928273378">
    <w:abstractNumId w:val="10"/>
  </w:num>
  <w:num w:numId="11" w16cid:durableId="1059398516">
    <w:abstractNumId w:val="2"/>
  </w:num>
  <w:num w:numId="12" w16cid:durableId="81613652">
    <w:abstractNumId w:val="3"/>
  </w:num>
  <w:num w:numId="13" w16cid:durableId="1659923911">
    <w:abstractNumId w:val="16"/>
  </w:num>
  <w:num w:numId="14" w16cid:durableId="1049651978">
    <w:abstractNumId w:val="19"/>
  </w:num>
  <w:num w:numId="15" w16cid:durableId="1421221607">
    <w:abstractNumId w:val="4"/>
  </w:num>
  <w:num w:numId="16" w16cid:durableId="1859152488">
    <w:abstractNumId w:val="14"/>
  </w:num>
  <w:num w:numId="17" w16cid:durableId="2069911136">
    <w:abstractNumId w:val="1"/>
  </w:num>
  <w:num w:numId="18" w16cid:durableId="402069556">
    <w:abstractNumId w:val="5"/>
  </w:num>
  <w:num w:numId="19" w16cid:durableId="652293577">
    <w:abstractNumId w:val="6"/>
  </w:num>
  <w:num w:numId="20" w16cid:durableId="8688810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74"/>
    <w:rsid w:val="00031CB5"/>
    <w:rsid w:val="00033762"/>
    <w:rsid w:val="00035369"/>
    <w:rsid w:val="00042B6B"/>
    <w:rsid w:val="000509F7"/>
    <w:rsid w:val="000513CC"/>
    <w:rsid w:val="000905F8"/>
    <w:rsid w:val="000A3874"/>
    <w:rsid w:val="000C37F6"/>
    <w:rsid w:val="000C4856"/>
    <w:rsid w:val="00106314"/>
    <w:rsid w:val="00106B44"/>
    <w:rsid w:val="00110570"/>
    <w:rsid w:val="0011408D"/>
    <w:rsid w:val="00116B83"/>
    <w:rsid w:val="0013203C"/>
    <w:rsid w:val="00185A91"/>
    <w:rsid w:val="0019384C"/>
    <w:rsid w:val="001B0F9B"/>
    <w:rsid w:val="001D43FA"/>
    <w:rsid w:val="00207C5F"/>
    <w:rsid w:val="00211FA4"/>
    <w:rsid w:val="00213B5D"/>
    <w:rsid w:val="0022707B"/>
    <w:rsid w:val="00232F02"/>
    <w:rsid w:val="00242F13"/>
    <w:rsid w:val="00275E46"/>
    <w:rsid w:val="00287E3D"/>
    <w:rsid w:val="002907DA"/>
    <w:rsid w:val="00297EA4"/>
    <w:rsid w:val="002B24E0"/>
    <w:rsid w:val="002B43CC"/>
    <w:rsid w:val="002C13FB"/>
    <w:rsid w:val="002C3AD9"/>
    <w:rsid w:val="002C51AD"/>
    <w:rsid w:val="002D6F99"/>
    <w:rsid w:val="002E5461"/>
    <w:rsid w:val="003058C2"/>
    <w:rsid w:val="0030748B"/>
    <w:rsid w:val="00322119"/>
    <w:rsid w:val="003333C8"/>
    <w:rsid w:val="00337421"/>
    <w:rsid w:val="003856C7"/>
    <w:rsid w:val="00393D48"/>
    <w:rsid w:val="003A2184"/>
    <w:rsid w:val="003A3CA8"/>
    <w:rsid w:val="003A43F3"/>
    <w:rsid w:val="003B00E6"/>
    <w:rsid w:val="003B42FA"/>
    <w:rsid w:val="003C016B"/>
    <w:rsid w:val="003E1149"/>
    <w:rsid w:val="003E295A"/>
    <w:rsid w:val="003E2971"/>
    <w:rsid w:val="003F0380"/>
    <w:rsid w:val="00401AB2"/>
    <w:rsid w:val="00427139"/>
    <w:rsid w:val="00435D74"/>
    <w:rsid w:val="00450096"/>
    <w:rsid w:val="00454A96"/>
    <w:rsid w:val="00460B88"/>
    <w:rsid w:val="00462E6A"/>
    <w:rsid w:val="00473972"/>
    <w:rsid w:val="004A059E"/>
    <w:rsid w:val="004C16F8"/>
    <w:rsid w:val="004C4024"/>
    <w:rsid w:val="004C4331"/>
    <w:rsid w:val="004C7406"/>
    <w:rsid w:val="004D21A2"/>
    <w:rsid w:val="004D4CC8"/>
    <w:rsid w:val="00503C99"/>
    <w:rsid w:val="005147FC"/>
    <w:rsid w:val="00536AD4"/>
    <w:rsid w:val="00546502"/>
    <w:rsid w:val="00551655"/>
    <w:rsid w:val="00551A5D"/>
    <w:rsid w:val="00552BF9"/>
    <w:rsid w:val="00573196"/>
    <w:rsid w:val="0058591C"/>
    <w:rsid w:val="00587E1C"/>
    <w:rsid w:val="005A27E8"/>
    <w:rsid w:val="005C2817"/>
    <w:rsid w:val="005D3708"/>
    <w:rsid w:val="005F0FA5"/>
    <w:rsid w:val="00602FA0"/>
    <w:rsid w:val="00607930"/>
    <w:rsid w:val="006158BD"/>
    <w:rsid w:val="00623004"/>
    <w:rsid w:val="00634895"/>
    <w:rsid w:val="006357A4"/>
    <w:rsid w:val="0065434B"/>
    <w:rsid w:val="006A5F77"/>
    <w:rsid w:val="006B0C1A"/>
    <w:rsid w:val="006C32C9"/>
    <w:rsid w:val="006C507A"/>
    <w:rsid w:val="006D79DC"/>
    <w:rsid w:val="006E3B66"/>
    <w:rsid w:val="006E3F1C"/>
    <w:rsid w:val="006E4850"/>
    <w:rsid w:val="006E6002"/>
    <w:rsid w:val="0070675F"/>
    <w:rsid w:val="00711F67"/>
    <w:rsid w:val="00712450"/>
    <w:rsid w:val="0071571E"/>
    <w:rsid w:val="0072571E"/>
    <w:rsid w:val="00725DC3"/>
    <w:rsid w:val="00771946"/>
    <w:rsid w:val="00776D0A"/>
    <w:rsid w:val="00780DFB"/>
    <w:rsid w:val="00784A55"/>
    <w:rsid w:val="007A0AF2"/>
    <w:rsid w:val="007B57B4"/>
    <w:rsid w:val="007C42E6"/>
    <w:rsid w:val="007D4854"/>
    <w:rsid w:val="007F6C67"/>
    <w:rsid w:val="0082056F"/>
    <w:rsid w:val="00822900"/>
    <w:rsid w:val="00825A0C"/>
    <w:rsid w:val="00835327"/>
    <w:rsid w:val="00847112"/>
    <w:rsid w:val="00865D2F"/>
    <w:rsid w:val="00872303"/>
    <w:rsid w:val="0088562D"/>
    <w:rsid w:val="00895B32"/>
    <w:rsid w:val="008A6C95"/>
    <w:rsid w:val="008C2AC2"/>
    <w:rsid w:val="008C75D1"/>
    <w:rsid w:val="008C78E2"/>
    <w:rsid w:val="008D41B4"/>
    <w:rsid w:val="008D6C86"/>
    <w:rsid w:val="008E5870"/>
    <w:rsid w:val="008F734B"/>
    <w:rsid w:val="00912183"/>
    <w:rsid w:val="00913F63"/>
    <w:rsid w:val="00947134"/>
    <w:rsid w:val="00966CFE"/>
    <w:rsid w:val="00986FBA"/>
    <w:rsid w:val="009907F3"/>
    <w:rsid w:val="00994036"/>
    <w:rsid w:val="009B4A28"/>
    <w:rsid w:val="009B71C7"/>
    <w:rsid w:val="009C68C0"/>
    <w:rsid w:val="009D70D3"/>
    <w:rsid w:val="009E3FBA"/>
    <w:rsid w:val="00A17A32"/>
    <w:rsid w:val="00A23256"/>
    <w:rsid w:val="00A2739B"/>
    <w:rsid w:val="00A42E17"/>
    <w:rsid w:val="00A4675A"/>
    <w:rsid w:val="00A47AA1"/>
    <w:rsid w:val="00A61B37"/>
    <w:rsid w:val="00A703ED"/>
    <w:rsid w:val="00A7154A"/>
    <w:rsid w:val="00AB1A23"/>
    <w:rsid w:val="00AE4832"/>
    <w:rsid w:val="00AE57D6"/>
    <w:rsid w:val="00AF29F4"/>
    <w:rsid w:val="00B060F9"/>
    <w:rsid w:val="00B06FBC"/>
    <w:rsid w:val="00B15C9A"/>
    <w:rsid w:val="00B25F55"/>
    <w:rsid w:val="00B370BD"/>
    <w:rsid w:val="00B41A04"/>
    <w:rsid w:val="00B50962"/>
    <w:rsid w:val="00B650B6"/>
    <w:rsid w:val="00B706F0"/>
    <w:rsid w:val="00B77B7C"/>
    <w:rsid w:val="00B80A81"/>
    <w:rsid w:val="00B84D6E"/>
    <w:rsid w:val="00B95803"/>
    <w:rsid w:val="00BA6B64"/>
    <w:rsid w:val="00BC5370"/>
    <w:rsid w:val="00BD1007"/>
    <w:rsid w:val="00C1476D"/>
    <w:rsid w:val="00C2620B"/>
    <w:rsid w:val="00C332B7"/>
    <w:rsid w:val="00C336A2"/>
    <w:rsid w:val="00C35FB2"/>
    <w:rsid w:val="00C46C09"/>
    <w:rsid w:val="00C62FAA"/>
    <w:rsid w:val="00C6349D"/>
    <w:rsid w:val="00C86ED4"/>
    <w:rsid w:val="00C955D0"/>
    <w:rsid w:val="00C95A75"/>
    <w:rsid w:val="00CB06CF"/>
    <w:rsid w:val="00CB0DDB"/>
    <w:rsid w:val="00CD7CFE"/>
    <w:rsid w:val="00CE1ECA"/>
    <w:rsid w:val="00CF7437"/>
    <w:rsid w:val="00D06090"/>
    <w:rsid w:val="00D42E90"/>
    <w:rsid w:val="00D44389"/>
    <w:rsid w:val="00DA0149"/>
    <w:rsid w:val="00DD52A6"/>
    <w:rsid w:val="00DE6575"/>
    <w:rsid w:val="00DF1C7E"/>
    <w:rsid w:val="00E05C49"/>
    <w:rsid w:val="00E05EA4"/>
    <w:rsid w:val="00E24CD3"/>
    <w:rsid w:val="00E25891"/>
    <w:rsid w:val="00E26479"/>
    <w:rsid w:val="00E409E0"/>
    <w:rsid w:val="00E654C0"/>
    <w:rsid w:val="00E70003"/>
    <w:rsid w:val="00E95EA1"/>
    <w:rsid w:val="00EE73E1"/>
    <w:rsid w:val="00F00BDC"/>
    <w:rsid w:val="00F04669"/>
    <w:rsid w:val="00F072D0"/>
    <w:rsid w:val="00F1219D"/>
    <w:rsid w:val="00F40CB2"/>
    <w:rsid w:val="00F45352"/>
    <w:rsid w:val="00F66D4A"/>
    <w:rsid w:val="00FA2AAA"/>
    <w:rsid w:val="00FA373B"/>
    <w:rsid w:val="00FB5FF9"/>
    <w:rsid w:val="00FE1A96"/>
    <w:rsid w:val="00FF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1BECC"/>
  <w15:docId w15:val="{1FECC295-64F3-49DC-8027-503E1CBC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119"/>
  </w:style>
  <w:style w:type="paragraph" w:styleId="Heading1">
    <w:name w:val="heading 1"/>
    <w:basedOn w:val="Normal"/>
    <w:next w:val="Normal"/>
    <w:qFormat/>
    <w:rsid w:val="00322119"/>
    <w:pPr>
      <w:keepNext/>
      <w:jc w:val="center"/>
      <w:outlineLvl w:val="0"/>
    </w:pPr>
    <w:rPr>
      <w:rFonts w:ascii="Arial" w:hAnsi="Arial"/>
      <w:b/>
      <w:sz w:val="22"/>
    </w:rPr>
  </w:style>
  <w:style w:type="paragraph" w:styleId="Heading2">
    <w:name w:val="heading 2"/>
    <w:basedOn w:val="Normal"/>
    <w:next w:val="Normal"/>
    <w:qFormat/>
    <w:rsid w:val="00322119"/>
    <w:pPr>
      <w:keepNext/>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22119"/>
  </w:style>
  <w:style w:type="character" w:styleId="FootnoteReference">
    <w:name w:val="footnote reference"/>
    <w:basedOn w:val="DefaultParagraphFont"/>
    <w:semiHidden/>
    <w:rsid w:val="00322119"/>
    <w:rPr>
      <w:vertAlign w:val="superscript"/>
    </w:rPr>
  </w:style>
  <w:style w:type="paragraph" w:styleId="Title">
    <w:name w:val="Title"/>
    <w:basedOn w:val="Normal"/>
    <w:qFormat/>
    <w:rsid w:val="00322119"/>
    <w:pPr>
      <w:jc w:val="center"/>
    </w:pPr>
    <w:rPr>
      <w:rFonts w:ascii="Arial" w:hAnsi="Arial"/>
      <w:b/>
      <w:sz w:val="24"/>
    </w:rPr>
  </w:style>
  <w:style w:type="paragraph" w:styleId="Header">
    <w:name w:val="header"/>
    <w:basedOn w:val="Normal"/>
    <w:rsid w:val="00322119"/>
    <w:pPr>
      <w:tabs>
        <w:tab w:val="center" w:pos="4320"/>
        <w:tab w:val="right" w:pos="8640"/>
      </w:tabs>
    </w:pPr>
  </w:style>
  <w:style w:type="paragraph" w:styleId="Footer">
    <w:name w:val="footer"/>
    <w:basedOn w:val="Normal"/>
    <w:rsid w:val="00322119"/>
    <w:pPr>
      <w:tabs>
        <w:tab w:val="center" w:pos="4320"/>
        <w:tab w:val="right" w:pos="8640"/>
      </w:tabs>
    </w:pPr>
  </w:style>
  <w:style w:type="paragraph" w:styleId="BalloonText">
    <w:name w:val="Balloon Text"/>
    <w:basedOn w:val="Normal"/>
    <w:semiHidden/>
    <w:rsid w:val="00712450"/>
    <w:rPr>
      <w:rFonts w:ascii="Tahoma" w:hAnsi="Tahoma" w:cs="Tahoma"/>
      <w:sz w:val="16"/>
      <w:szCs w:val="16"/>
    </w:rPr>
  </w:style>
  <w:style w:type="table" w:styleId="TableGrid">
    <w:name w:val="Table Grid"/>
    <w:basedOn w:val="TableNormal"/>
    <w:rsid w:val="00FE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57D6"/>
  </w:style>
  <w:style w:type="paragraph" w:customStyle="1" w:styleId="Default">
    <w:name w:val="Default"/>
    <w:rsid w:val="00033762"/>
    <w:pPr>
      <w:autoSpaceDE w:val="0"/>
      <w:autoSpaceDN w:val="0"/>
      <w:adjustRightInd w:val="0"/>
    </w:pPr>
    <w:rPr>
      <w:color w:val="000000"/>
      <w:sz w:val="24"/>
      <w:szCs w:val="24"/>
    </w:rPr>
  </w:style>
  <w:style w:type="character" w:styleId="Hyperlink">
    <w:name w:val="Hyperlink"/>
    <w:basedOn w:val="DefaultParagraphFont"/>
    <w:uiPriority w:val="99"/>
    <w:unhideWhenUsed/>
    <w:rsid w:val="003E2971"/>
    <w:rPr>
      <w:color w:val="0000FF" w:themeColor="hyperlink"/>
      <w:u w:val="single"/>
    </w:rPr>
  </w:style>
  <w:style w:type="character" w:styleId="FollowedHyperlink">
    <w:name w:val="FollowedHyperlink"/>
    <w:basedOn w:val="DefaultParagraphFont"/>
    <w:uiPriority w:val="99"/>
    <w:semiHidden/>
    <w:unhideWhenUsed/>
    <w:rsid w:val="003E2971"/>
    <w:rPr>
      <w:color w:val="800080" w:themeColor="followedHyperlink"/>
      <w:u w:val="single"/>
    </w:rPr>
  </w:style>
  <w:style w:type="character" w:styleId="UnresolvedMention">
    <w:name w:val="Unresolved Mention"/>
    <w:basedOn w:val="DefaultParagraphFont"/>
    <w:uiPriority w:val="99"/>
    <w:semiHidden/>
    <w:unhideWhenUsed/>
    <w:rsid w:val="008D6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iabetes.org/sites/default/files/2020-06/SchoolguidepdfMay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B4ACF12-D363-4706-A47D-92A687D7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COMPETENCY GUIDELINE FOR DELEGATION OF MEDICATION</vt:lpstr>
    </vt:vector>
  </TitlesOfParts>
  <Company>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GUIDELINE FOR DELEGATION OF MEDICATION</dc:title>
  <dc:subject/>
  <dc:creator>Valued Gateway 2000 Customer</dc:creator>
  <cp:keywords/>
  <dc:description/>
  <cp:lastModifiedBy>JIM ANDREA HOUK</cp:lastModifiedBy>
  <cp:revision>2</cp:revision>
  <cp:lastPrinted>2013-02-02T16:40:00Z</cp:lastPrinted>
  <dcterms:created xsi:type="dcterms:W3CDTF">2022-08-22T15:45:00Z</dcterms:created>
  <dcterms:modified xsi:type="dcterms:W3CDTF">2022-08-22T15:45:00Z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1067786695</vt:i4>
  </property>
</Properties>
</file>