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6967" w14:textId="77777777" w:rsidR="006E1132" w:rsidRDefault="006E1132" w:rsidP="00C87F4E">
      <w:pPr>
        <w:rPr>
          <w:rFonts w:asciiTheme="minorHAnsi" w:hAnsiTheme="minorHAnsi"/>
          <w:b/>
        </w:rPr>
      </w:pPr>
    </w:p>
    <w:p w14:paraId="159CC70D" w14:textId="3A8CF70B" w:rsidR="005765BB" w:rsidRDefault="005765BB" w:rsidP="005765BB">
      <w:pPr>
        <w:jc w:val="center"/>
        <w:rPr>
          <w:rFonts w:asciiTheme="minorHAnsi" w:hAnsiTheme="minorHAnsi"/>
          <w:b/>
        </w:rPr>
      </w:pPr>
      <w:r w:rsidRPr="005765BB">
        <w:rPr>
          <w:rFonts w:asciiTheme="minorHAnsi" w:hAnsiTheme="minorHAnsi"/>
          <w:b/>
        </w:rPr>
        <w:t>Continuous Glucose Monitor (CGM) Addendum</w:t>
      </w:r>
    </w:p>
    <w:p w14:paraId="47A0B974" w14:textId="7BF77C5E" w:rsidR="00C87F4E" w:rsidRPr="00AB18AC" w:rsidRDefault="005765BB" w:rsidP="00C87F4E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eastAsiaTheme="minorEastAsia" w:hAnsiTheme="minorHAnsi" w:cs="Times"/>
          <w:sz w:val="18"/>
          <w:szCs w:val="18"/>
        </w:rPr>
      </w:pPr>
      <w:r w:rsidRPr="00AB18AC">
        <w:rPr>
          <w:rFonts w:asciiTheme="minorHAnsi" w:eastAsiaTheme="minorEastAsia" w:hAnsiTheme="minorHAnsi" w:cs="Times"/>
          <w:sz w:val="18"/>
          <w:szCs w:val="18"/>
        </w:rPr>
        <w:t>A Continuous Glucose Monitor (CGM) reads glucose levels from a sensor in the interstitial fluid (under the skin). It usually reads within 20% of a finger stick blood sugar value. It can be programmed to alert (vibrate or alarm) for high and low glucose levels. CGM is meant to provide additional glucose information.</w:t>
      </w:r>
      <w:r w:rsidR="00A576B1" w:rsidRPr="00AB18AC">
        <w:rPr>
          <w:rFonts w:asciiTheme="minorHAnsi" w:eastAsiaTheme="minorEastAsia" w:hAnsiTheme="minorHAnsi" w:cs="Times"/>
          <w:sz w:val="18"/>
          <w:szCs w:val="18"/>
        </w:rPr>
        <w:t xml:space="preserve"> </w:t>
      </w:r>
      <w:r w:rsidRPr="00AB18AC">
        <w:rPr>
          <w:rFonts w:asciiTheme="minorHAnsi" w:eastAsiaTheme="minorEastAsia" w:hAnsiTheme="minorHAnsi" w:cs="Times"/>
          <w:sz w:val="18"/>
          <w:szCs w:val="18"/>
        </w:rPr>
        <w:t xml:space="preserve"> It is not approved for use in making treatment decisions.</w:t>
      </w:r>
    </w:p>
    <w:p w14:paraId="606B0B32" w14:textId="6A7CE710" w:rsidR="00C87F4E" w:rsidRPr="00C87F4E" w:rsidRDefault="00C87F4E" w:rsidP="00C87F4E">
      <w:pPr>
        <w:pStyle w:val="Header"/>
        <w:rPr>
          <w:rFonts w:asciiTheme="minorHAnsi" w:hAnsiTheme="minorHAnsi"/>
          <w:b/>
          <w:sz w:val="20"/>
          <w:szCs w:val="20"/>
        </w:rPr>
      </w:pPr>
      <w:r w:rsidRPr="00B75D7B">
        <w:rPr>
          <w:b/>
        </w:rPr>
        <w:t xml:space="preserve">Student: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bookmarkStart w:id="0" w:name="_GoBack"/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bookmarkEnd w:id="0"/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  <w:proofErr w:type="gramStart"/>
      <w:r>
        <w:rPr>
          <w:b/>
        </w:rPr>
        <w:t xml:space="preserve">               </w:t>
      </w:r>
      <w:r w:rsidRPr="00B75D7B">
        <w:rPr>
          <w:b/>
        </w:rPr>
        <w:t>DOB</w:t>
      </w:r>
      <w:proofErr w:type="gramEnd"/>
      <w:r w:rsidRPr="00B75D7B">
        <w:rPr>
          <w:b/>
        </w:rPr>
        <w:t xml:space="preserve">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  <w:r w:rsidRPr="00B75D7B">
        <w:rPr>
          <w:b/>
        </w:rPr>
        <w:tab/>
      </w:r>
      <w:r>
        <w:rPr>
          <w:b/>
        </w:rPr>
        <w:t xml:space="preserve">           </w:t>
      </w:r>
      <w:r w:rsidRPr="00B75D7B">
        <w:rPr>
          <w:b/>
        </w:rPr>
        <w:t xml:space="preserve">Date of Plan: 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75D7B">
        <w:rPr>
          <w:rFonts w:asciiTheme="minorHAnsi" w:hAnsiTheme="minorHAnsi"/>
          <w:b/>
          <w:sz w:val="20"/>
          <w:szCs w:val="20"/>
          <w:u w:val="single"/>
        </w:rPr>
        <w:instrText xml:space="preserve"> FORMTEXT </w:instrText>
      </w:r>
      <w:r w:rsidRPr="00B75D7B">
        <w:rPr>
          <w:rFonts w:asciiTheme="minorHAnsi" w:hAnsiTheme="minorHAnsi"/>
          <w:b/>
          <w:sz w:val="20"/>
          <w:szCs w:val="20"/>
          <w:u w:val="single"/>
        </w:rPr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>
        <w:rPr>
          <w:rFonts w:asciiTheme="minorHAnsi" w:hAnsiTheme="minorHAnsi"/>
          <w:b/>
          <w:noProof/>
          <w:sz w:val="20"/>
          <w:szCs w:val="20"/>
          <w:u w:val="single"/>
        </w:rPr>
        <w:t> </w:t>
      </w:r>
      <w:r w:rsidRPr="00B75D7B">
        <w:rPr>
          <w:rFonts w:asciiTheme="minorHAnsi" w:hAnsiTheme="minorHAnsi"/>
          <w:b/>
          <w:sz w:val="20"/>
          <w:szCs w:val="20"/>
          <w:u w:val="single"/>
        </w:rPr>
        <w:fldChar w:fldCharType="end"/>
      </w:r>
    </w:p>
    <w:p w14:paraId="17AF0B1B" w14:textId="77777777" w:rsidR="00AB18AC" w:rsidRDefault="00AB18AC" w:rsidP="00406839">
      <w:pPr>
        <w:rPr>
          <w:rFonts w:asciiTheme="minorHAnsi" w:hAnsiTheme="minorHAnsi"/>
          <w:sz w:val="22"/>
          <w:szCs w:val="22"/>
        </w:rPr>
      </w:pPr>
    </w:p>
    <w:p w14:paraId="222E3FB3" w14:textId="77777777" w:rsidR="00406839" w:rsidRPr="005765BB" w:rsidRDefault="001E0633" w:rsidP="00406839">
      <w:pPr>
        <w:rPr>
          <w:rFonts w:asciiTheme="minorHAnsi" w:hAnsiTheme="minorHAnsi"/>
          <w:sz w:val="22"/>
          <w:szCs w:val="22"/>
        </w:rPr>
      </w:pPr>
      <w:r w:rsidRPr="005765BB">
        <w:rPr>
          <w:rFonts w:asciiTheme="minorHAnsi" w:hAnsiTheme="minorHAnsi"/>
          <w:sz w:val="22"/>
          <w:szCs w:val="22"/>
        </w:rPr>
        <w:t xml:space="preserve">Physician: </w:t>
      </w:r>
      <w:r w:rsidR="00406839" w:rsidRPr="00AB18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06839" w:rsidRPr="00AB18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406839" w:rsidRPr="00AB18AC">
        <w:rPr>
          <w:rFonts w:asciiTheme="minorHAnsi" w:hAnsiTheme="minorHAnsi"/>
          <w:sz w:val="20"/>
          <w:szCs w:val="20"/>
          <w:u w:val="single"/>
        </w:rPr>
      </w:r>
      <w:r w:rsidR="00406839" w:rsidRPr="00AB18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406839" w:rsidRPr="00AB18AC">
        <w:rPr>
          <w:rFonts w:asciiTheme="minorHAnsi" w:hAnsiTheme="minorHAnsi"/>
          <w:sz w:val="20"/>
          <w:szCs w:val="20"/>
          <w:u w:val="single"/>
        </w:rPr>
        <w:t> </w:t>
      </w:r>
      <w:r w:rsidR="00406839" w:rsidRPr="00AB18AC">
        <w:rPr>
          <w:rFonts w:asciiTheme="minorHAnsi" w:hAnsiTheme="minorHAnsi"/>
          <w:sz w:val="20"/>
          <w:szCs w:val="20"/>
          <w:u w:val="single"/>
        </w:rPr>
        <w:t> </w:t>
      </w:r>
      <w:r w:rsidR="00406839" w:rsidRPr="00AB18AC">
        <w:rPr>
          <w:rFonts w:asciiTheme="minorHAnsi" w:hAnsiTheme="minorHAnsi"/>
          <w:sz w:val="20"/>
          <w:szCs w:val="20"/>
          <w:u w:val="single"/>
        </w:rPr>
        <w:t> </w:t>
      </w:r>
      <w:r w:rsidR="00406839" w:rsidRPr="00AB18AC">
        <w:rPr>
          <w:rFonts w:asciiTheme="minorHAnsi" w:hAnsiTheme="minorHAnsi"/>
          <w:sz w:val="20"/>
          <w:szCs w:val="20"/>
          <w:u w:val="single"/>
        </w:rPr>
        <w:t> </w:t>
      </w:r>
      <w:r w:rsidR="00406839" w:rsidRPr="00AB18AC">
        <w:rPr>
          <w:rFonts w:asciiTheme="minorHAnsi" w:hAnsiTheme="minorHAnsi"/>
          <w:sz w:val="20"/>
          <w:szCs w:val="20"/>
          <w:u w:val="single"/>
        </w:rPr>
        <w:t> </w:t>
      </w:r>
      <w:r w:rsidR="00406839" w:rsidRPr="00AB18AC">
        <w:rPr>
          <w:rFonts w:asciiTheme="minorHAnsi" w:hAnsiTheme="minorHAnsi"/>
          <w:sz w:val="20"/>
          <w:szCs w:val="20"/>
          <w:u w:val="single"/>
        </w:rPr>
        <w:fldChar w:fldCharType="end"/>
      </w:r>
      <w:r w:rsidR="00406839" w:rsidRPr="005765BB">
        <w:rPr>
          <w:rFonts w:asciiTheme="minorHAnsi" w:hAnsiTheme="minorHAnsi"/>
          <w:sz w:val="22"/>
          <w:szCs w:val="22"/>
        </w:rPr>
        <w:tab/>
      </w:r>
      <w:r w:rsidR="009C54EB" w:rsidRPr="005765BB">
        <w:rPr>
          <w:rFonts w:asciiTheme="minorHAnsi" w:hAnsiTheme="minorHAnsi"/>
          <w:sz w:val="22"/>
          <w:szCs w:val="22"/>
        </w:rPr>
        <w:t xml:space="preserve">  </w:t>
      </w:r>
      <w:r w:rsidR="009C54EB" w:rsidRPr="005765BB">
        <w:rPr>
          <w:rFonts w:asciiTheme="minorHAnsi" w:hAnsiTheme="minorHAnsi"/>
          <w:sz w:val="22"/>
          <w:szCs w:val="22"/>
        </w:rPr>
        <w:tab/>
      </w:r>
      <w:r w:rsidR="009C54EB" w:rsidRPr="005765BB">
        <w:rPr>
          <w:rFonts w:asciiTheme="minorHAnsi" w:hAnsiTheme="minorHAnsi"/>
          <w:sz w:val="22"/>
          <w:szCs w:val="22"/>
        </w:rPr>
        <w:tab/>
      </w:r>
      <w:r w:rsidR="00406839" w:rsidRPr="005765BB">
        <w:rPr>
          <w:rFonts w:asciiTheme="minorHAnsi" w:hAnsiTheme="minorHAnsi"/>
          <w:sz w:val="22"/>
          <w:szCs w:val="22"/>
        </w:rPr>
        <w:t>Phone:</w:t>
      </w:r>
      <w:r w:rsidR="00406839" w:rsidRPr="005765BB">
        <w:rPr>
          <w:rFonts w:asciiTheme="minorHAnsi" w:hAnsiTheme="minorHAnsi"/>
          <w:sz w:val="22"/>
          <w:szCs w:val="22"/>
        </w:rPr>
        <w:tab/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06839" w:rsidRPr="00AB18AC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06839" w:rsidRPr="00AB18AC">
        <w:rPr>
          <w:rFonts w:asciiTheme="minorHAnsi" w:hAnsiTheme="minorHAnsi"/>
          <w:sz w:val="16"/>
          <w:szCs w:val="16"/>
          <w:u w:val="single"/>
        </w:rPr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end"/>
      </w:r>
      <w:r w:rsidR="009C54EB" w:rsidRPr="005765BB">
        <w:rPr>
          <w:rFonts w:asciiTheme="minorHAnsi" w:hAnsiTheme="minorHAnsi"/>
          <w:sz w:val="22"/>
          <w:szCs w:val="22"/>
        </w:rPr>
        <w:tab/>
      </w:r>
      <w:r w:rsidR="00406839" w:rsidRPr="005765BB">
        <w:rPr>
          <w:rFonts w:asciiTheme="minorHAnsi" w:hAnsiTheme="minorHAnsi"/>
          <w:sz w:val="22"/>
          <w:szCs w:val="22"/>
        </w:rPr>
        <w:t xml:space="preserve">Fax: 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06839" w:rsidRPr="00AB18AC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06839" w:rsidRPr="00AB18AC">
        <w:rPr>
          <w:rFonts w:asciiTheme="minorHAnsi" w:hAnsiTheme="minorHAnsi"/>
          <w:sz w:val="16"/>
          <w:szCs w:val="16"/>
          <w:u w:val="single"/>
        </w:rPr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end"/>
      </w:r>
      <w:r w:rsidR="00406839" w:rsidRPr="005765BB">
        <w:rPr>
          <w:rFonts w:asciiTheme="minorHAnsi" w:hAnsiTheme="minorHAnsi"/>
          <w:sz w:val="22"/>
          <w:szCs w:val="22"/>
        </w:rPr>
        <w:tab/>
        <w:t>Date of Orders:</w:t>
      </w:r>
      <w:r w:rsidR="00406839" w:rsidRPr="009D462C">
        <w:rPr>
          <w:rFonts w:asciiTheme="minorHAnsi" w:hAnsiTheme="minorHAnsi"/>
          <w:sz w:val="16"/>
          <w:szCs w:val="16"/>
        </w:rPr>
        <w:t xml:space="preserve"> 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406839" w:rsidRPr="00AB18AC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="00406839" w:rsidRPr="00AB18AC">
        <w:rPr>
          <w:rFonts w:asciiTheme="minorHAnsi" w:hAnsiTheme="minorHAnsi"/>
          <w:sz w:val="16"/>
          <w:szCs w:val="16"/>
          <w:u w:val="single"/>
        </w:rPr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separate"/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t> </w:t>
      </w:r>
      <w:r w:rsidR="00406839" w:rsidRPr="00AB18AC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537FBC88" w14:textId="77777777" w:rsidR="00F03DD9" w:rsidRPr="005765BB" w:rsidRDefault="00406839" w:rsidP="00406839">
      <w:pPr>
        <w:rPr>
          <w:rFonts w:asciiTheme="minorHAnsi" w:hAnsiTheme="minorHAnsi"/>
          <w:sz w:val="22"/>
          <w:szCs w:val="22"/>
        </w:rPr>
      </w:pPr>
      <w:r w:rsidRPr="005765BB">
        <w:rPr>
          <w:rFonts w:asciiTheme="minorHAnsi" w:hAnsiTheme="minorHAnsi"/>
          <w:sz w:val="22"/>
          <w:szCs w:val="22"/>
        </w:rPr>
        <w:t xml:space="preserve">School Nurse: </w:t>
      </w:r>
      <w:r w:rsidRPr="005765BB">
        <w:rPr>
          <w:rFonts w:asciiTheme="minorHAnsi" w:hAnsiTheme="minorHAnsi"/>
          <w:sz w:val="22"/>
          <w:szCs w:val="22"/>
        </w:rPr>
        <w:tab/>
      </w:r>
      <w:r w:rsidRPr="00AB18AC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AB18AC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AB18AC">
        <w:rPr>
          <w:rFonts w:asciiTheme="minorHAnsi" w:hAnsiTheme="minorHAnsi"/>
          <w:sz w:val="20"/>
          <w:szCs w:val="20"/>
          <w:u w:val="single"/>
        </w:rPr>
      </w:r>
      <w:r w:rsidRPr="00AB18AC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AB18AC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AB18AC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AB18AC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AB18AC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AB18AC">
        <w:rPr>
          <w:rFonts w:asciiTheme="minorHAnsi" w:hAnsiTheme="minorHAnsi"/>
          <w:noProof/>
          <w:sz w:val="20"/>
          <w:szCs w:val="20"/>
          <w:u w:val="single"/>
        </w:rPr>
        <w:t> </w:t>
      </w:r>
      <w:r w:rsidRPr="00AB18AC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5765BB">
        <w:rPr>
          <w:rFonts w:asciiTheme="minorHAnsi" w:hAnsiTheme="minorHAnsi"/>
          <w:sz w:val="22"/>
          <w:szCs w:val="22"/>
        </w:rPr>
        <w:tab/>
      </w:r>
      <w:r w:rsidR="009C54EB" w:rsidRPr="005765BB">
        <w:rPr>
          <w:rFonts w:asciiTheme="minorHAnsi" w:hAnsiTheme="minorHAnsi"/>
          <w:sz w:val="22"/>
          <w:szCs w:val="22"/>
        </w:rPr>
        <w:tab/>
      </w:r>
      <w:r w:rsidR="009C54EB" w:rsidRPr="005765BB">
        <w:rPr>
          <w:rFonts w:asciiTheme="minorHAnsi" w:hAnsiTheme="minorHAnsi"/>
          <w:sz w:val="22"/>
          <w:szCs w:val="22"/>
        </w:rPr>
        <w:tab/>
      </w:r>
      <w:r w:rsidRPr="005765BB">
        <w:rPr>
          <w:rFonts w:asciiTheme="minorHAnsi" w:hAnsiTheme="minorHAnsi"/>
          <w:sz w:val="22"/>
          <w:szCs w:val="22"/>
        </w:rPr>
        <w:t xml:space="preserve">Phone: </w:t>
      </w:r>
      <w:r w:rsidRPr="00AB18AC">
        <w:rPr>
          <w:rFonts w:asciiTheme="minorHAnsi" w:hAnsiTheme="minorHAnsi"/>
          <w:sz w:val="16"/>
          <w:szCs w:val="16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AB18AC">
        <w:rPr>
          <w:rFonts w:asciiTheme="minorHAnsi" w:hAnsiTheme="minorHAnsi"/>
          <w:sz w:val="16"/>
          <w:szCs w:val="16"/>
          <w:u w:val="single"/>
        </w:rPr>
        <w:instrText xml:space="preserve"> FORMTEXT </w:instrText>
      </w:r>
      <w:r w:rsidRPr="00AB18AC">
        <w:rPr>
          <w:rFonts w:asciiTheme="minorHAnsi" w:hAnsiTheme="minorHAnsi"/>
          <w:sz w:val="16"/>
          <w:szCs w:val="16"/>
          <w:u w:val="single"/>
        </w:rPr>
      </w:r>
      <w:r w:rsidRPr="00AB18AC">
        <w:rPr>
          <w:rFonts w:asciiTheme="minorHAnsi" w:hAnsiTheme="minorHAnsi"/>
          <w:sz w:val="16"/>
          <w:szCs w:val="16"/>
          <w:u w:val="single"/>
        </w:rPr>
        <w:fldChar w:fldCharType="separate"/>
      </w:r>
      <w:r w:rsidRPr="00AB18AC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AB18AC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AB18AC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AB18AC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AB18AC">
        <w:rPr>
          <w:rFonts w:asciiTheme="minorHAnsi" w:hAnsiTheme="minorHAnsi"/>
          <w:noProof/>
          <w:sz w:val="16"/>
          <w:szCs w:val="16"/>
          <w:u w:val="single"/>
        </w:rPr>
        <w:t> </w:t>
      </w:r>
      <w:r w:rsidRPr="00AB18AC">
        <w:rPr>
          <w:rFonts w:asciiTheme="minorHAnsi" w:hAnsiTheme="minorHAnsi"/>
          <w:sz w:val="16"/>
          <w:szCs w:val="16"/>
          <w:u w:val="single"/>
        </w:rPr>
        <w:fldChar w:fldCharType="end"/>
      </w:r>
    </w:p>
    <w:p w14:paraId="66709B79" w14:textId="77777777" w:rsidR="00406839" w:rsidRPr="005765BB" w:rsidRDefault="00406839" w:rsidP="00406839">
      <w:pPr>
        <w:rPr>
          <w:rFonts w:asciiTheme="minorHAnsi" w:hAnsiTheme="minorHAnsi"/>
          <w:sz w:val="22"/>
          <w:szCs w:val="22"/>
        </w:rPr>
      </w:pPr>
    </w:p>
    <w:p w14:paraId="04FD2E3E" w14:textId="0D0A8C91" w:rsidR="00744722" w:rsidRDefault="005765BB" w:rsidP="005765BB">
      <w:pPr>
        <w:rPr>
          <w:rFonts w:asciiTheme="minorHAnsi" w:hAnsiTheme="minorHAnsi"/>
        </w:rPr>
      </w:pPr>
      <w:r w:rsidRPr="00660B35">
        <w:rPr>
          <w:rFonts w:asciiTheme="minorHAnsi" w:eastAsiaTheme="minorEastAsia" w:hAnsiTheme="minorHAnsi"/>
          <w:b/>
          <w:u w:val="single"/>
        </w:rPr>
        <w:t>CGM</w:t>
      </w:r>
      <w:r w:rsidR="00D23AD8" w:rsidRPr="00660B35">
        <w:rPr>
          <w:rFonts w:asciiTheme="minorHAnsi" w:eastAsiaTheme="minorEastAsia" w:hAnsiTheme="minorHAnsi"/>
          <w:b/>
          <w:u w:val="single"/>
        </w:rPr>
        <w:t>:</w:t>
      </w:r>
      <w:r w:rsidR="00D23AD8" w:rsidRPr="005765BB">
        <w:rPr>
          <w:rFonts w:asciiTheme="minorHAnsi" w:eastAsiaTheme="minorEastAsia" w:hAnsiTheme="minorHAnsi"/>
          <w:b/>
        </w:rPr>
        <w:t xml:space="preserve"> </w:t>
      </w:r>
      <w:r w:rsidR="00CD2876">
        <w:rPr>
          <w:rFonts w:asciiTheme="minorHAnsi" w:eastAsiaTheme="minorEastAsia" w:hAnsiTheme="minorHAnsi"/>
        </w:rPr>
        <w:t>Brand/Model</w:t>
      </w:r>
      <w:r w:rsidR="00D23AD8" w:rsidRPr="005765BB">
        <w:rPr>
          <w:rFonts w:asciiTheme="minorHAnsi" w:eastAsiaTheme="minorEastAsia" w:hAnsiTheme="minorHAnsi"/>
        </w:rPr>
        <w:t xml:space="preserve">: </w:t>
      </w:r>
      <w:r w:rsidR="00363C23" w:rsidRPr="00AB18AC">
        <w:rPr>
          <w:rFonts w:asciiTheme="minorHAnsi" w:hAnsiTheme="minorHAnsi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="00363C23" w:rsidRPr="00AB18AC">
        <w:rPr>
          <w:rFonts w:asciiTheme="minorHAnsi" w:hAnsiTheme="minorHAnsi"/>
          <w:u w:val="single"/>
        </w:rPr>
        <w:instrText xml:space="preserve"> FORMTEXT </w:instrText>
      </w:r>
      <w:r w:rsidR="00363C23" w:rsidRPr="00AB18AC">
        <w:rPr>
          <w:rFonts w:asciiTheme="minorHAnsi" w:hAnsiTheme="minorHAnsi"/>
          <w:u w:val="single"/>
        </w:rPr>
      </w:r>
      <w:r w:rsidR="00363C23" w:rsidRPr="00AB18AC">
        <w:rPr>
          <w:rFonts w:asciiTheme="minorHAnsi" w:hAnsiTheme="minorHAnsi"/>
          <w:u w:val="single"/>
        </w:rPr>
        <w:fldChar w:fldCharType="separate"/>
      </w:r>
      <w:r w:rsidR="00363C23" w:rsidRPr="00AB18AC">
        <w:rPr>
          <w:rFonts w:asciiTheme="minorHAnsi" w:hAnsiTheme="minorHAnsi"/>
          <w:u w:val="single"/>
        </w:rPr>
        <w:t> </w:t>
      </w:r>
      <w:r w:rsidR="00363C23" w:rsidRPr="00AB18AC">
        <w:rPr>
          <w:rFonts w:asciiTheme="minorHAnsi" w:hAnsiTheme="minorHAnsi"/>
          <w:u w:val="single"/>
        </w:rPr>
        <w:t> </w:t>
      </w:r>
      <w:r w:rsidR="00363C23" w:rsidRPr="00AB18AC">
        <w:rPr>
          <w:rFonts w:asciiTheme="minorHAnsi" w:hAnsiTheme="minorHAnsi"/>
          <w:u w:val="single"/>
        </w:rPr>
        <w:t> </w:t>
      </w:r>
      <w:r w:rsidR="00363C23" w:rsidRPr="00AB18AC">
        <w:rPr>
          <w:rFonts w:asciiTheme="minorHAnsi" w:hAnsiTheme="minorHAnsi"/>
          <w:u w:val="single"/>
        </w:rPr>
        <w:t> </w:t>
      </w:r>
      <w:r w:rsidR="00363C23" w:rsidRPr="00AB18AC">
        <w:rPr>
          <w:rFonts w:asciiTheme="minorHAnsi" w:hAnsiTheme="minorHAnsi"/>
          <w:u w:val="single"/>
        </w:rPr>
        <w:t> </w:t>
      </w:r>
      <w:r w:rsidR="00363C23" w:rsidRPr="00AB18AC">
        <w:rPr>
          <w:rFonts w:asciiTheme="minorHAnsi" w:hAnsiTheme="minorHAnsi"/>
          <w:u w:val="single"/>
        </w:rPr>
        <w:fldChar w:fldCharType="end"/>
      </w:r>
      <w:r w:rsidR="00363C23" w:rsidRPr="005765BB">
        <w:rPr>
          <w:rFonts w:asciiTheme="minorHAnsi" w:hAnsiTheme="minorHAnsi"/>
        </w:rPr>
        <w:t xml:space="preserve"> </w:t>
      </w:r>
      <w:r w:rsidR="00363C23" w:rsidRPr="005765BB">
        <w:rPr>
          <w:rFonts w:asciiTheme="minorHAnsi" w:hAnsiTheme="minorHAnsi"/>
        </w:rPr>
        <w:tab/>
      </w:r>
    </w:p>
    <w:p w14:paraId="59076784" w14:textId="77777777" w:rsidR="006E1132" w:rsidRDefault="006E1132" w:rsidP="005765BB">
      <w:pPr>
        <w:rPr>
          <w:rFonts w:asciiTheme="minorHAnsi" w:hAnsiTheme="minorHAnsi"/>
        </w:rPr>
      </w:pPr>
    </w:p>
    <w:p w14:paraId="0C1B0E4B" w14:textId="1F67F4E2" w:rsidR="006E1132" w:rsidRDefault="00A576B1" w:rsidP="00A576B1">
      <w:pPr>
        <w:rPr>
          <w:rFonts w:asciiTheme="minorHAnsi" w:hAnsiTheme="minorHAnsi"/>
          <w:sz w:val="20"/>
          <w:szCs w:val="20"/>
        </w:rPr>
      </w:pPr>
      <w:r w:rsidRPr="00660B35">
        <w:rPr>
          <w:rFonts w:asciiTheme="minorHAnsi" w:hAnsiTheme="minorHAnsi"/>
          <w:b/>
          <w:sz w:val="20"/>
          <w:szCs w:val="20"/>
        </w:rPr>
        <w:t xml:space="preserve">CGMs contain three parts: </w:t>
      </w:r>
      <w:proofErr w:type="gramStart"/>
      <w:r w:rsidRPr="00660B35">
        <w:rPr>
          <w:rFonts w:asciiTheme="minorHAnsi" w:hAnsiTheme="minorHAnsi"/>
          <w:sz w:val="20"/>
          <w:szCs w:val="20"/>
        </w:rPr>
        <w:t>1)</w:t>
      </w:r>
      <w:r w:rsidRPr="006E1132">
        <w:rPr>
          <w:rFonts w:asciiTheme="minorHAnsi" w:hAnsiTheme="minorHAnsi"/>
          <w:b/>
          <w:sz w:val="20"/>
          <w:szCs w:val="20"/>
        </w:rPr>
        <w:t>Glucose</w:t>
      </w:r>
      <w:proofErr w:type="gramEnd"/>
      <w:r w:rsidRPr="006E1132">
        <w:rPr>
          <w:rFonts w:asciiTheme="minorHAnsi" w:hAnsiTheme="minorHAnsi"/>
          <w:b/>
          <w:sz w:val="20"/>
          <w:szCs w:val="20"/>
        </w:rPr>
        <w:t xml:space="preserve"> sensor: </w:t>
      </w:r>
      <w:r w:rsidRPr="00660B35">
        <w:rPr>
          <w:rFonts w:asciiTheme="minorHAnsi" w:hAnsiTheme="minorHAnsi"/>
          <w:sz w:val="20"/>
          <w:szCs w:val="20"/>
        </w:rPr>
        <w:t xml:space="preserve">Placed just under skin by the user with an inserter. The sensor contains an electrode that creates a small current to detect changes in glucose </w:t>
      </w:r>
      <w:r w:rsidR="00874DB2">
        <w:rPr>
          <w:rFonts w:asciiTheme="minorHAnsi" w:hAnsiTheme="minorHAnsi"/>
          <w:sz w:val="20"/>
          <w:szCs w:val="20"/>
        </w:rPr>
        <w:t xml:space="preserve">levels, </w:t>
      </w:r>
      <w:proofErr w:type="gramStart"/>
      <w:r w:rsidRPr="00660B35">
        <w:rPr>
          <w:rFonts w:asciiTheme="minorHAnsi" w:hAnsiTheme="minorHAnsi"/>
          <w:sz w:val="20"/>
          <w:szCs w:val="20"/>
        </w:rPr>
        <w:t>2)</w:t>
      </w:r>
      <w:r w:rsidRPr="006E1132">
        <w:rPr>
          <w:rFonts w:asciiTheme="minorHAnsi" w:hAnsiTheme="minorHAnsi"/>
          <w:b/>
          <w:sz w:val="20"/>
          <w:szCs w:val="20"/>
        </w:rPr>
        <w:t>Transmitter</w:t>
      </w:r>
      <w:proofErr w:type="gramEnd"/>
      <w:r w:rsidRPr="006E1132">
        <w:rPr>
          <w:rFonts w:asciiTheme="minorHAnsi" w:hAnsiTheme="minorHAnsi"/>
          <w:b/>
          <w:sz w:val="20"/>
          <w:szCs w:val="20"/>
        </w:rPr>
        <w:t>:</w:t>
      </w:r>
      <w:r w:rsidRPr="00660B35">
        <w:rPr>
          <w:rFonts w:asciiTheme="minorHAnsi" w:hAnsiTheme="minorHAnsi"/>
          <w:sz w:val="20"/>
          <w:szCs w:val="20"/>
        </w:rPr>
        <w:t xml:space="preserve"> Connects to the sensor t</w:t>
      </w:r>
      <w:r w:rsidR="00874DB2">
        <w:rPr>
          <w:rFonts w:asciiTheme="minorHAnsi" w:hAnsiTheme="minorHAnsi"/>
          <w:sz w:val="20"/>
          <w:szCs w:val="20"/>
        </w:rPr>
        <w:t xml:space="preserve">o send results to the receiver, </w:t>
      </w:r>
      <w:r w:rsidRPr="00660B35">
        <w:rPr>
          <w:rFonts w:asciiTheme="minorHAnsi" w:hAnsiTheme="minorHAnsi"/>
          <w:sz w:val="20"/>
          <w:szCs w:val="20"/>
        </w:rPr>
        <w:t>3)</w:t>
      </w:r>
      <w:r w:rsidRPr="006E1132">
        <w:rPr>
          <w:rFonts w:asciiTheme="minorHAnsi" w:hAnsiTheme="minorHAnsi"/>
          <w:b/>
          <w:sz w:val="20"/>
          <w:szCs w:val="20"/>
        </w:rPr>
        <w:t>Receiver:</w:t>
      </w:r>
      <w:r w:rsidRPr="00660B35">
        <w:rPr>
          <w:rFonts w:asciiTheme="minorHAnsi" w:hAnsiTheme="minorHAnsi"/>
          <w:sz w:val="20"/>
          <w:szCs w:val="20"/>
        </w:rPr>
        <w:t xml:space="preserve"> Shows the glucose results and allows you to operate the CGM. </w:t>
      </w:r>
      <w:r w:rsidR="006E1132">
        <w:rPr>
          <w:rFonts w:asciiTheme="minorHAnsi" w:hAnsiTheme="minorHAnsi"/>
          <w:sz w:val="20"/>
          <w:szCs w:val="20"/>
        </w:rPr>
        <w:t xml:space="preserve"> (May be within pump)</w:t>
      </w:r>
    </w:p>
    <w:p w14:paraId="4F18357A" w14:textId="050016D6" w:rsidR="00A576B1" w:rsidRPr="00660B35" w:rsidRDefault="00A576B1" w:rsidP="00A576B1">
      <w:pPr>
        <w:rPr>
          <w:rFonts w:asciiTheme="minorHAnsi" w:hAnsiTheme="minorHAnsi"/>
          <w:b/>
          <w:sz w:val="20"/>
          <w:szCs w:val="20"/>
        </w:rPr>
      </w:pPr>
      <w:r w:rsidRPr="00660B35">
        <w:rPr>
          <w:rFonts w:asciiTheme="minorHAnsi" w:hAnsiTheme="minorHAnsi"/>
          <w:i/>
          <w:sz w:val="20"/>
          <w:szCs w:val="20"/>
        </w:rPr>
        <w:t>Software for data analysis: All CGMs integrate with proprietary software, which allows the user to track trends and communicate data to health care providers.</w:t>
      </w:r>
    </w:p>
    <w:p w14:paraId="1E0D73A1" w14:textId="77777777" w:rsidR="005765BB" w:rsidRPr="005765BB" w:rsidRDefault="005765BB" w:rsidP="005765BB">
      <w:pPr>
        <w:rPr>
          <w:rFonts w:asciiTheme="minorHAnsi" w:hAnsiTheme="minorHAnsi"/>
        </w:rPr>
      </w:pPr>
    </w:p>
    <w:p w14:paraId="0519A7B5" w14:textId="706628AA" w:rsidR="005765BB" w:rsidRPr="005765BB" w:rsidRDefault="005765BB" w:rsidP="005765BB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Arial"/>
          <w:sz w:val="22"/>
          <w:szCs w:val="22"/>
        </w:rPr>
      </w:pPr>
      <w:r w:rsidRPr="00660B35">
        <w:rPr>
          <w:rFonts w:asciiTheme="minorHAnsi" w:hAnsiTheme="minorHAnsi"/>
          <w:b/>
          <w:sz w:val="22"/>
          <w:szCs w:val="22"/>
          <w:u w:val="single"/>
        </w:rPr>
        <w:t>Alert Settings:</w:t>
      </w:r>
      <w:r w:rsidRPr="005765BB">
        <w:rPr>
          <w:rFonts w:asciiTheme="minorHAnsi" w:hAnsiTheme="minorHAnsi"/>
          <w:b/>
        </w:rPr>
        <w:t xml:space="preserve"> </w:t>
      </w:r>
      <w:r w:rsidRPr="00660B35">
        <w:rPr>
          <w:rFonts w:asciiTheme="minorHAnsi" w:eastAsiaTheme="minorEastAsia" w:hAnsiTheme="minorHAnsi" w:cs="Arial"/>
          <w:sz w:val="20"/>
          <w:szCs w:val="20"/>
        </w:rPr>
        <w:t xml:space="preserve">CGM alerts </w:t>
      </w:r>
      <w:r w:rsidR="00660B35">
        <w:rPr>
          <w:rFonts w:asciiTheme="minorHAnsi" w:eastAsiaTheme="minorEastAsia" w:hAnsiTheme="minorHAnsi" w:cs="Arial"/>
          <w:sz w:val="20"/>
          <w:szCs w:val="20"/>
        </w:rPr>
        <w:t>for low or high glucose levels</w:t>
      </w:r>
    </w:p>
    <w:p w14:paraId="1BEB479E" w14:textId="5B9718A2" w:rsidR="005765BB" w:rsidRPr="00D8678F" w:rsidRDefault="005765BB" w:rsidP="005765BB">
      <w:pPr>
        <w:spacing w:after="40"/>
        <w:contextualSpacing/>
        <w:rPr>
          <w:rFonts w:asciiTheme="minorHAnsi" w:hAnsiTheme="minorHAnsi"/>
          <w:sz w:val="20"/>
          <w:szCs w:val="20"/>
        </w:rPr>
      </w:pPr>
      <w:r w:rsidRPr="00D8678F">
        <w:rPr>
          <w:rFonts w:asciiTheme="minorHAnsi" w:eastAsiaTheme="minorEastAsia" w:hAnsiTheme="minorHAnsi" w:cs="Arial"/>
          <w:b/>
          <w:sz w:val="20"/>
          <w:szCs w:val="20"/>
          <w:u w:val="single"/>
        </w:rPr>
        <w:t>Warning:</w:t>
      </w:r>
      <w:r w:rsidRPr="00D8678F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Pr="00D8678F">
        <w:rPr>
          <w:rFonts w:asciiTheme="minorHAnsi" w:hAnsiTheme="minorHAnsi"/>
          <w:sz w:val="20"/>
          <w:szCs w:val="20"/>
        </w:rPr>
        <w:t>Since the FDA has not approved CGM</w:t>
      </w:r>
      <w:r w:rsidR="002C5197" w:rsidRPr="00D8678F">
        <w:rPr>
          <w:rFonts w:asciiTheme="minorHAnsi" w:hAnsiTheme="minorHAnsi"/>
          <w:sz w:val="20"/>
          <w:szCs w:val="20"/>
        </w:rPr>
        <w:t xml:space="preserve">’s for treatment in Pediatrics, </w:t>
      </w:r>
      <w:r w:rsidRPr="00D8678F">
        <w:rPr>
          <w:rFonts w:asciiTheme="minorHAnsi" w:hAnsiTheme="minorHAnsi"/>
          <w:b/>
          <w:i/>
          <w:sz w:val="20"/>
          <w:szCs w:val="20"/>
        </w:rPr>
        <w:t xml:space="preserve">glucose levels must be confirmed with a fingerstick/meter before making a change in treatment. </w:t>
      </w:r>
      <w:r w:rsidRPr="00D8678F">
        <w:rPr>
          <w:rFonts w:asciiTheme="minorHAnsi" w:hAnsiTheme="minorHAnsi"/>
          <w:sz w:val="20"/>
          <w:szCs w:val="20"/>
        </w:rPr>
        <w:t>If student has symptoms/signs of hypoglycemia, check finger stick blood glucose level regardless of CGM.</w:t>
      </w:r>
    </w:p>
    <w:p w14:paraId="75D8C9F9" w14:textId="77777777" w:rsidR="005765BB" w:rsidRPr="00D8678F" w:rsidRDefault="005765BB" w:rsidP="005765BB">
      <w:pPr>
        <w:spacing w:after="40"/>
        <w:contextualSpacing/>
        <w:rPr>
          <w:rFonts w:asciiTheme="minorHAnsi" w:hAnsiTheme="minorHAnsi"/>
          <w:sz w:val="20"/>
          <w:szCs w:val="20"/>
        </w:rPr>
      </w:pPr>
    </w:p>
    <w:p w14:paraId="4443716B" w14:textId="75F82597" w:rsidR="005765BB" w:rsidRPr="00D8678F" w:rsidRDefault="00D8678F" w:rsidP="0029316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 w:cs="Time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A234" wp14:editId="2BF05F19">
                <wp:simplePos x="0" y="0"/>
                <wp:positionH relativeFrom="column">
                  <wp:posOffset>6743700</wp:posOffset>
                </wp:positionH>
                <wp:positionV relativeFrom="paragraph">
                  <wp:posOffset>528320</wp:posOffset>
                </wp:positionV>
                <wp:extent cx="0" cy="2400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41.6pt" to="531pt,2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0P+rkBAADDAwAADgAAAGRycy9lMm9Eb2MueG1srFPBjtMwEL0j8Q+W7zRpix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EastAsia" w:hAnsiTheme="minorHAnsi" w:cs="Time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38E5" wp14:editId="4BC6FD4D">
                <wp:simplePos x="0" y="0"/>
                <wp:positionH relativeFrom="column">
                  <wp:posOffset>-114300</wp:posOffset>
                </wp:positionH>
                <wp:positionV relativeFrom="paragraph">
                  <wp:posOffset>642620</wp:posOffset>
                </wp:positionV>
                <wp:extent cx="0" cy="2286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50.6pt" to="-8.95pt,2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jgprkBAADD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eastAsiaTheme="minorEastAsia" w:hAnsiTheme="minorHAnsi" w:cs="Time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260A" wp14:editId="3BBCD7F3">
                <wp:simplePos x="0" y="0"/>
                <wp:positionH relativeFrom="column">
                  <wp:posOffset>-114300</wp:posOffset>
                </wp:positionH>
                <wp:positionV relativeFrom="paragraph">
                  <wp:posOffset>642620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50.6pt" to="531.05pt,5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765BB" w:rsidRPr="00D8678F">
        <w:rPr>
          <w:rFonts w:asciiTheme="minorHAnsi" w:eastAsiaTheme="minorEastAsia" w:hAnsiTheme="minorHAnsi" w:cs="Times"/>
          <w:b/>
          <w:sz w:val="20"/>
          <w:szCs w:val="20"/>
          <w:u w:val="single"/>
        </w:rPr>
        <w:t>Arrows:</w:t>
      </w:r>
      <w:r w:rsidR="005765BB" w:rsidRPr="00D8678F">
        <w:rPr>
          <w:rFonts w:asciiTheme="minorHAnsi" w:eastAsiaTheme="minorEastAsia" w:hAnsiTheme="minorHAnsi" w:cs="Times"/>
          <w:b/>
          <w:sz w:val="20"/>
          <w:szCs w:val="20"/>
        </w:rPr>
        <w:t xml:space="preserve"> </w:t>
      </w:r>
      <w:r w:rsidR="005765BB" w:rsidRPr="00D8678F">
        <w:rPr>
          <w:rFonts w:asciiTheme="minorHAnsi" w:eastAsiaTheme="minorEastAsia" w:hAnsiTheme="minorHAnsi" w:cs="Arial"/>
          <w:sz w:val="20"/>
          <w:szCs w:val="20"/>
        </w:rPr>
        <w:t>A</w:t>
      </w:r>
      <w:r w:rsidR="00293160" w:rsidRPr="00D8678F">
        <w:rPr>
          <w:rFonts w:asciiTheme="minorHAnsi" w:eastAsiaTheme="minorEastAsia" w:hAnsiTheme="minorHAnsi" w:cs="Arial"/>
          <w:sz w:val="20"/>
          <w:szCs w:val="20"/>
        </w:rPr>
        <w:t xml:space="preserve">rrows on the screen </w:t>
      </w:r>
      <w:r w:rsidR="005765BB" w:rsidRPr="00D8678F">
        <w:rPr>
          <w:rFonts w:asciiTheme="minorHAnsi" w:eastAsiaTheme="minorEastAsia" w:hAnsiTheme="minorHAnsi" w:cs="Arial"/>
          <w:sz w:val="20"/>
          <w:szCs w:val="20"/>
        </w:rPr>
        <w:t>indicate the speed at which the glucose levels are changing. Arrows on the face of the monitor may point straight down, indicating a rapidly falling glucose level. The arrows may also point straight up, which means a rapid increase in glucose level. A hori</w:t>
      </w:r>
      <w:r w:rsidR="002C5197" w:rsidRPr="00D8678F">
        <w:rPr>
          <w:rFonts w:asciiTheme="minorHAnsi" w:eastAsiaTheme="minorEastAsia" w:hAnsiTheme="minorHAnsi" w:cs="Arial"/>
          <w:sz w:val="20"/>
          <w:szCs w:val="20"/>
        </w:rPr>
        <w:t xml:space="preserve">zontal or </w:t>
      </w:r>
      <w:proofErr w:type="gramStart"/>
      <w:r w:rsidR="002C5197" w:rsidRPr="00D8678F">
        <w:rPr>
          <w:rFonts w:asciiTheme="minorHAnsi" w:eastAsiaTheme="minorEastAsia" w:hAnsiTheme="minorHAnsi" w:cs="Arial"/>
          <w:sz w:val="20"/>
          <w:szCs w:val="20"/>
        </w:rPr>
        <w:t xml:space="preserve">45 </w:t>
      </w:r>
      <w:r w:rsidR="005765BB" w:rsidRPr="00D8678F">
        <w:rPr>
          <w:rFonts w:asciiTheme="minorHAnsi" w:eastAsiaTheme="minorEastAsia" w:hAnsiTheme="minorHAnsi" w:cs="Arial"/>
          <w:sz w:val="20"/>
          <w:szCs w:val="20"/>
        </w:rPr>
        <w:t>degree</w:t>
      </w:r>
      <w:proofErr w:type="gramEnd"/>
      <w:r w:rsidR="005765BB" w:rsidRPr="00D8678F">
        <w:rPr>
          <w:rFonts w:asciiTheme="minorHAnsi" w:eastAsiaTheme="minorEastAsia" w:hAnsiTheme="minorHAnsi" w:cs="Arial"/>
          <w:sz w:val="20"/>
          <w:szCs w:val="20"/>
        </w:rPr>
        <w:t xml:space="preserve"> arrow (or one arrow in contrast to two arrows) may mean that the glucose level is not changing as rapidly.</w:t>
      </w:r>
    </w:p>
    <w:p w14:paraId="522C1FF4" w14:textId="695F6CD2" w:rsidR="00A576B1" w:rsidRPr="00D8678F" w:rsidRDefault="00D8678F" w:rsidP="0029316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EastAsia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07B3E" wp14:editId="53833CB1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6858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8.7pt" to="531.0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576B1" w:rsidRPr="005765BB">
        <w:rPr>
          <w:rFonts w:asciiTheme="minorHAnsi" w:eastAsiaTheme="minorEastAsia" w:hAnsiTheme="minorHAnsi" w:cs="Arial"/>
          <w:b/>
        </w:rPr>
        <w:t xml:space="preserve">CGM will alert audibly if interstitial glucose sugar is less than </w:t>
      </w:r>
      <w:r w:rsidR="00A576B1" w:rsidRPr="005765BB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A576B1" w:rsidRPr="005765BB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576B1" w:rsidRPr="005765BB">
        <w:rPr>
          <w:rFonts w:asciiTheme="minorHAnsi" w:hAnsiTheme="minorHAnsi"/>
          <w:sz w:val="22"/>
          <w:szCs w:val="22"/>
          <w:u w:val="single"/>
        </w:rPr>
      </w:r>
      <w:r w:rsidR="00A576B1" w:rsidRPr="005765BB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 w:rsidRPr="005765BB">
        <w:rPr>
          <w:rFonts w:asciiTheme="minorHAnsi" w:hAnsiTheme="minorHAnsi"/>
          <w:sz w:val="22"/>
          <w:szCs w:val="22"/>
          <w:u w:val="single"/>
        </w:rPr>
        <w:fldChar w:fldCharType="end"/>
      </w:r>
      <w:r w:rsidR="00A576B1" w:rsidRPr="005765B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576B1" w:rsidRPr="005765BB">
        <w:rPr>
          <w:rFonts w:asciiTheme="minorHAnsi" w:eastAsiaTheme="minorEastAsia" w:hAnsiTheme="minorHAnsi" w:cs="Arial"/>
          <w:b/>
        </w:rPr>
        <w:t xml:space="preserve">or above </w:t>
      </w:r>
      <w:r w:rsidR="00A576B1" w:rsidRPr="005765BB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A576B1" w:rsidRPr="005765BB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A576B1" w:rsidRPr="005765BB">
        <w:rPr>
          <w:rFonts w:asciiTheme="minorHAnsi" w:hAnsiTheme="minorHAnsi"/>
          <w:sz w:val="22"/>
          <w:szCs w:val="22"/>
          <w:u w:val="single"/>
        </w:rPr>
      </w:r>
      <w:r w:rsidR="00A576B1" w:rsidRPr="005765BB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A576B1" w:rsidRPr="005765BB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1529761F" w14:textId="25F4D449" w:rsidR="00293160" w:rsidRPr="006E1132" w:rsidRDefault="00293160" w:rsidP="00293160">
      <w:pPr>
        <w:rPr>
          <w:rFonts w:asciiTheme="minorHAnsi" w:eastAsiaTheme="minorEastAsia" w:hAnsiTheme="minorHAnsi"/>
          <w:b/>
          <w:sz w:val="22"/>
          <w:szCs w:val="22"/>
          <w:u w:val="single"/>
        </w:rPr>
      </w:pPr>
      <w:r w:rsidRPr="006E1132">
        <w:rPr>
          <w:rFonts w:asciiTheme="minorHAnsi" w:eastAsiaTheme="minorEastAsia" w:hAnsiTheme="minorHAnsi"/>
          <w:sz w:val="22"/>
          <w:szCs w:val="22"/>
          <w:u w:val="single"/>
        </w:rPr>
        <w:t>P</w:t>
      </w:r>
      <w:r w:rsidRPr="006E1132">
        <w:rPr>
          <w:rFonts w:asciiTheme="minorHAnsi" w:eastAsiaTheme="minorEastAsia" w:hAnsiTheme="minorHAnsi"/>
          <w:b/>
          <w:sz w:val="22"/>
          <w:szCs w:val="22"/>
          <w:u w:val="single"/>
        </w:rPr>
        <w:t>ending Lows or Hypoglycemia:</w:t>
      </w:r>
    </w:p>
    <w:p w14:paraId="03E2AE9E" w14:textId="77777777" w:rsidR="00293160" w:rsidRPr="006E1132" w:rsidRDefault="005765BB" w:rsidP="006E1132">
      <w:pPr>
        <w:pStyle w:val="ListParagraph"/>
        <w:numPr>
          <w:ilvl w:val="0"/>
          <w:numId w:val="10"/>
        </w:numPr>
        <w:spacing w:after="40"/>
        <w:contextualSpacing/>
        <w:rPr>
          <w:rFonts w:asciiTheme="minorHAnsi" w:eastAsiaTheme="minorEastAsia" w:hAnsiTheme="minorHAnsi"/>
        </w:rPr>
      </w:pPr>
      <w:r w:rsidRPr="006E1132">
        <w:rPr>
          <w:rFonts w:asciiTheme="minorHAnsi" w:eastAsiaTheme="minorEastAsia" w:hAnsiTheme="minorHAnsi"/>
        </w:rPr>
        <w:t xml:space="preserve">CGM screen shows &lt; </w:t>
      </w:r>
      <w:r w:rsidR="00293160" w:rsidRPr="006E1132">
        <w:rPr>
          <w:rFonts w:asciiTheme="minorHAnsi" w:hAnsiTheme="minorHAnsi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293160" w:rsidRPr="006E1132">
        <w:rPr>
          <w:rFonts w:asciiTheme="minorHAnsi" w:hAnsiTheme="minorHAnsi"/>
          <w:u w:val="single"/>
        </w:rPr>
        <w:instrText xml:space="preserve"> FORMTEXT </w:instrText>
      </w:r>
      <w:r w:rsidR="00293160" w:rsidRPr="006E1132">
        <w:rPr>
          <w:rFonts w:asciiTheme="minorHAnsi" w:hAnsiTheme="minorHAnsi"/>
          <w:u w:val="single"/>
        </w:rPr>
      </w:r>
      <w:r w:rsidR="00293160" w:rsidRPr="006E1132">
        <w:rPr>
          <w:rFonts w:asciiTheme="minorHAnsi" w:hAnsiTheme="minorHAnsi"/>
          <w:u w:val="single"/>
        </w:rPr>
        <w:fldChar w:fldCharType="separate"/>
      </w:r>
      <w:r w:rsidR="00293160" w:rsidRPr="006E1132">
        <w:rPr>
          <w:rFonts w:asciiTheme="minorHAnsi" w:hAnsiTheme="minorHAnsi"/>
          <w:u w:val="single"/>
        </w:rPr>
        <w:t> </w:t>
      </w:r>
      <w:r w:rsidR="00293160" w:rsidRPr="006E1132">
        <w:rPr>
          <w:rFonts w:asciiTheme="minorHAnsi" w:hAnsiTheme="minorHAnsi"/>
          <w:u w:val="single"/>
        </w:rPr>
        <w:t> </w:t>
      </w:r>
      <w:r w:rsidR="00293160" w:rsidRPr="006E1132">
        <w:rPr>
          <w:rFonts w:asciiTheme="minorHAnsi" w:hAnsiTheme="minorHAnsi"/>
          <w:u w:val="single"/>
        </w:rPr>
        <w:t> </w:t>
      </w:r>
      <w:r w:rsidR="00293160" w:rsidRPr="006E1132">
        <w:rPr>
          <w:rFonts w:asciiTheme="minorHAnsi" w:hAnsiTheme="minorHAnsi"/>
          <w:u w:val="single"/>
        </w:rPr>
        <w:t> </w:t>
      </w:r>
      <w:r w:rsidR="00293160" w:rsidRPr="006E1132">
        <w:rPr>
          <w:rFonts w:asciiTheme="minorHAnsi" w:hAnsiTheme="minorHAnsi"/>
          <w:u w:val="single"/>
        </w:rPr>
        <w:t> </w:t>
      </w:r>
      <w:r w:rsidR="00293160" w:rsidRPr="006E1132">
        <w:rPr>
          <w:rFonts w:asciiTheme="minorHAnsi" w:hAnsiTheme="minorHAnsi"/>
          <w:u w:val="single"/>
        </w:rPr>
        <w:fldChar w:fldCharType="end"/>
      </w:r>
      <w:r w:rsidR="00293160" w:rsidRPr="006E1132">
        <w:rPr>
          <w:rFonts w:asciiTheme="minorHAnsi" w:hAnsiTheme="minorHAnsi"/>
          <w:u w:val="single"/>
        </w:rPr>
        <w:t xml:space="preserve"> </w:t>
      </w:r>
      <w:r w:rsidR="00293160" w:rsidRPr="006E1132">
        <w:rPr>
          <w:rFonts w:asciiTheme="minorHAnsi" w:hAnsiTheme="minorHAnsi"/>
        </w:rPr>
        <w:t xml:space="preserve">mg/dl </w:t>
      </w:r>
      <w:r w:rsidRPr="006E1132">
        <w:rPr>
          <w:rFonts w:asciiTheme="minorHAnsi" w:eastAsiaTheme="minorEastAsia" w:hAnsiTheme="minorHAnsi"/>
        </w:rPr>
        <w:t>with or without a</w:t>
      </w:r>
      <w:r w:rsidR="00293160" w:rsidRPr="006E1132">
        <w:rPr>
          <w:rFonts w:asciiTheme="minorHAnsi" w:eastAsiaTheme="minorEastAsia" w:hAnsiTheme="minorHAnsi"/>
        </w:rPr>
        <w:t>rrow(s)</w:t>
      </w:r>
      <w:r w:rsidRPr="006E1132">
        <w:rPr>
          <w:rFonts w:asciiTheme="minorHAnsi" w:eastAsiaTheme="minorEastAsia" w:hAnsiTheme="minorHAnsi"/>
        </w:rPr>
        <w:t xml:space="preserve"> </w:t>
      </w:r>
    </w:p>
    <w:p w14:paraId="35E38AFB" w14:textId="79CEDD73" w:rsidR="00293160" w:rsidRPr="006E1132" w:rsidRDefault="005765BB" w:rsidP="006E1132">
      <w:pPr>
        <w:pStyle w:val="ListParagraph"/>
        <w:numPr>
          <w:ilvl w:val="0"/>
          <w:numId w:val="10"/>
        </w:numPr>
        <w:spacing w:after="40"/>
        <w:contextualSpacing/>
        <w:rPr>
          <w:rFonts w:asciiTheme="minorHAnsi" w:eastAsiaTheme="minorEastAsia" w:hAnsiTheme="minorHAnsi"/>
        </w:rPr>
      </w:pPr>
      <w:r w:rsidRPr="006E1132">
        <w:rPr>
          <w:rFonts w:asciiTheme="minorHAnsi" w:eastAsiaTheme="minorEastAsia" w:hAnsiTheme="minorHAnsi"/>
        </w:rPr>
        <w:t>Te</w:t>
      </w:r>
      <w:r w:rsidR="00293160" w:rsidRPr="006E1132">
        <w:rPr>
          <w:rFonts w:asciiTheme="minorHAnsi" w:eastAsiaTheme="minorEastAsia" w:hAnsiTheme="minorHAnsi"/>
        </w:rPr>
        <w:t>st finger blood sugar and</w:t>
      </w:r>
      <w:r w:rsidR="00F811A6">
        <w:rPr>
          <w:rFonts w:asciiTheme="minorHAnsi" w:eastAsiaTheme="minorEastAsia" w:hAnsiTheme="minorHAnsi"/>
        </w:rPr>
        <w:t xml:space="preserve"> follow</w:t>
      </w:r>
      <w:r w:rsidRPr="006E1132">
        <w:rPr>
          <w:rFonts w:asciiTheme="minorHAnsi" w:eastAsiaTheme="minorEastAsia" w:hAnsiTheme="minorHAnsi"/>
        </w:rPr>
        <w:t xml:space="preserve"> </w:t>
      </w:r>
      <w:r w:rsidR="00F811A6" w:rsidRPr="00F811A6">
        <w:rPr>
          <w:rFonts w:asciiTheme="minorHAnsi" w:eastAsiaTheme="minorEastAsia" w:hAnsiTheme="minorHAnsi"/>
          <w:i/>
        </w:rPr>
        <w:t>Emergency Action Plan: Glucose Monitoring &amp; Treatment</w:t>
      </w:r>
      <w:r w:rsidR="00293160" w:rsidRPr="00F811A6">
        <w:rPr>
          <w:rFonts w:asciiTheme="minorHAnsi" w:eastAsiaTheme="minorEastAsia" w:hAnsiTheme="minorHAnsi"/>
          <w:i/>
        </w:rPr>
        <w:t xml:space="preserve"> </w:t>
      </w:r>
    </w:p>
    <w:p w14:paraId="3F3E67B5" w14:textId="3EB9E855" w:rsidR="005765BB" w:rsidRPr="006E1132" w:rsidRDefault="005765BB" w:rsidP="006E1132">
      <w:pPr>
        <w:pStyle w:val="ListParagraph"/>
        <w:numPr>
          <w:ilvl w:val="0"/>
          <w:numId w:val="10"/>
        </w:numPr>
        <w:spacing w:after="40"/>
        <w:contextualSpacing/>
        <w:rPr>
          <w:rFonts w:asciiTheme="minorHAnsi" w:eastAsiaTheme="minorEastAsia" w:hAnsiTheme="minorHAnsi"/>
        </w:rPr>
      </w:pPr>
      <w:r w:rsidRPr="006E1132">
        <w:rPr>
          <w:rFonts w:asciiTheme="minorHAnsi" w:eastAsiaTheme="minorEastAsia" w:hAnsiTheme="minorHAnsi"/>
        </w:rPr>
        <w:t xml:space="preserve">Repeat </w:t>
      </w:r>
      <w:r w:rsidR="00293160" w:rsidRPr="006E1132">
        <w:rPr>
          <w:rFonts w:asciiTheme="minorHAnsi" w:eastAsiaTheme="minorEastAsia" w:hAnsiTheme="minorHAnsi"/>
        </w:rPr>
        <w:t xml:space="preserve">finger </w:t>
      </w:r>
      <w:r w:rsidRPr="006E1132">
        <w:rPr>
          <w:rFonts w:asciiTheme="minorHAnsi" w:eastAsiaTheme="minorEastAsia" w:hAnsiTheme="minorHAnsi"/>
        </w:rPr>
        <w:t>blood sugar every fifteen minutes until leve</w:t>
      </w:r>
      <w:r w:rsidR="00293160" w:rsidRPr="006E1132">
        <w:rPr>
          <w:rFonts w:asciiTheme="minorHAnsi" w:eastAsiaTheme="minorEastAsia" w:hAnsiTheme="minorHAnsi"/>
        </w:rPr>
        <w:t>l is within target range</w:t>
      </w:r>
    </w:p>
    <w:p w14:paraId="32058462" w14:textId="77777777" w:rsidR="00293160" w:rsidRPr="006E1132" w:rsidRDefault="00293160" w:rsidP="00293160">
      <w:pPr>
        <w:rPr>
          <w:rFonts w:asciiTheme="minorHAnsi" w:eastAsiaTheme="minorEastAsia" w:hAnsiTheme="minorHAnsi"/>
          <w:sz w:val="22"/>
          <w:szCs w:val="22"/>
        </w:rPr>
      </w:pPr>
    </w:p>
    <w:p w14:paraId="18B48469" w14:textId="60487DB2" w:rsidR="00293160" w:rsidRPr="006E1132" w:rsidRDefault="00293160" w:rsidP="00293160">
      <w:pPr>
        <w:rPr>
          <w:rFonts w:asciiTheme="minorHAnsi" w:eastAsiaTheme="minorEastAsia" w:hAnsiTheme="minorHAnsi"/>
          <w:b/>
          <w:sz w:val="22"/>
          <w:szCs w:val="22"/>
          <w:u w:val="single"/>
        </w:rPr>
      </w:pPr>
      <w:r w:rsidRPr="006E1132">
        <w:rPr>
          <w:rFonts w:asciiTheme="minorHAnsi" w:eastAsiaTheme="minorEastAsia" w:hAnsiTheme="minorHAnsi"/>
          <w:b/>
          <w:sz w:val="22"/>
          <w:szCs w:val="22"/>
        </w:rPr>
        <w:t>P</w:t>
      </w:r>
      <w:r w:rsidRPr="006E1132">
        <w:rPr>
          <w:rFonts w:asciiTheme="minorHAnsi" w:eastAsiaTheme="minorEastAsia" w:hAnsiTheme="minorHAnsi"/>
          <w:b/>
          <w:sz w:val="22"/>
          <w:szCs w:val="22"/>
          <w:u w:val="single"/>
        </w:rPr>
        <w:t>ending High or Hyperglycemia</w:t>
      </w:r>
    </w:p>
    <w:p w14:paraId="0FA3680F" w14:textId="6E243B53" w:rsidR="00293160" w:rsidRPr="006E1132" w:rsidRDefault="00293160" w:rsidP="00660B35">
      <w:pPr>
        <w:pStyle w:val="ListParagraph"/>
        <w:numPr>
          <w:ilvl w:val="0"/>
          <w:numId w:val="11"/>
        </w:numPr>
        <w:spacing w:after="40"/>
        <w:contextualSpacing/>
        <w:rPr>
          <w:rFonts w:asciiTheme="minorHAnsi" w:eastAsiaTheme="minorEastAsia" w:hAnsiTheme="minorHAnsi"/>
        </w:rPr>
      </w:pPr>
      <w:r w:rsidRPr="006E1132">
        <w:rPr>
          <w:rFonts w:asciiTheme="minorHAnsi" w:eastAsiaTheme="minorEastAsia" w:hAnsiTheme="minorHAnsi"/>
        </w:rPr>
        <w:t xml:space="preserve">CGM screen shows &gt; </w:t>
      </w:r>
      <w:r w:rsidRPr="006E1132">
        <w:rPr>
          <w:rFonts w:asciiTheme="minorHAnsi" w:hAnsiTheme="minorHAnsi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E1132">
        <w:rPr>
          <w:rFonts w:asciiTheme="minorHAnsi" w:hAnsiTheme="minorHAnsi"/>
          <w:u w:val="single"/>
        </w:rPr>
        <w:instrText xml:space="preserve"> FORMTEXT </w:instrText>
      </w:r>
      <w:r w:rsidRPr="006E1132">
        <w:rPr>
          <w:rFonts w:asciiTheme="minorHAnsi" w:hAnsiTheme="minorHAnsi"/>
          <w:u w:val="single"/>
        </w:rPr>
      </w:r>
      <w:r w:rsidRPr="006E1132">
        <w:rPr>
          <w:rFonts w:asciiTheme="minorHAnsi" w:hAnsiTheme="minorHAnsi"/>
          <w:u w:val="single"/>
        </w:rPr>
        <w:fldChar w:fldCharType="separate"/>
      </w:r>
      <w:r w:rsidRPr="006E1132">
        <w:rPr>
          <w:rFonts w:asciiTheme="minorHAnsi" w:hAnsiTheme="minorHAnsi"/>
          <w:noProof/>
          <w:u w:val="single"/>
        </w:rPr>
        <w:t> </w:t>
      </w:r>
      <w:r w:rsidRPr="006E1132">
        <w:rPr>
          <w:rFonts w:asciiTheme="minorHAnsi" w:hAnsiTheme="minorHAnsi"/>
          <w:noProof/>
          <w:u w:val="single"/>
        </w:rPr>
        <w:t> </w:t>
      </w:r>
      <w:r w:rsidRPr="006E1132">
        <w:rPr>
          <w:rFonts w:asciiTheme="minorHAnsi" w:hAnsiTheme="minorHAnsi"/>
          <w:noProof/>
          <w:u w:val="single"/>
        </w:rPr>
        <w:t> </w:t>
      </w:r>
      <w:r w:rsidRPr="006E1132">
        <w:rPr>
          <w:rFonts w:asciiTheme="minorHAnsi" w:hAnsiTheme="minorHAnsi"/>
          <w:noProof/>
          <w:u w:val="single"/>
        </w:rPr>
        <w:t> </w:t>
      </w:r>
      <w:r w:rsidRPr="006E1132">
        <w:rPr>
          <w:rFonts w:asciiTheme="minorHAnsi" w:hAnsiTheme="minorHAnsi"/>
          <w:noProof/>
          <w:u w:val="single"/>
        </w:rPr>
        <w:t> </w:t>
      </w:r>
      <w:r w:rsidRPr="006E1132">
        <w:rPr>
          <w:rFonts w:asciiTheme="minorHAnsi" w:hAnsiTheme="minorHAnsi"/>
          <w:u w:val="single"/>
        </w:rPr>
        <w:fldChar w:fldCharType="end"/>
      </w:r>
      <w:r w:rsidRPr="006E1132">
        <w:rPr>
          <w:rFonts w:asciiTheme="minorHAnsi" w:hAnsiTheme="minorHAnsi"/>
          <w:u w:val="single"/>
        </w:rPr>
        <w:t xml:space="preserve"> </w:t>
      </w:r>
      <w:r w:rsidRPr="006E1132">
        <w:rPr>
          <w:rFonts w:asciiTheme="minorHAnsi" w:hAnsiTheme="minorHAnsi"/>
        </w:rPr>
        <w:t xml:space="preserve">mg/dl </w:t>
      </w:r>
      <w:r w:rsidRPr="006E1132">
        <w:rPr>
          <w:rFonts w:asciiTheme="minorHAnsi" w:eastAsiaTheme="minorEastAsia" w:hAnsiTheme="minorHAnsi"/>
        </w:rPr>
        <w:t xml:space="preserve">with or without arrow(s) </w:t>
      </w:r>
    </w:p>
    <w:p w14:paraId="0ADBBCA7" w14:textId="2B9101F8" w:rsidR="00293160" w:rsidRPr="006E1132" w:rsidRDefault="00293160" w:rsidP="00660B35">
      <w:pPr>
        <w:pStyle w:val="ListParagraph"/>
        <w:numPr>
          <w:ilvl w:val="0"/>
          <w:numId w:val="11"/>
        </w:numPr>
        <w:spacing w:after="40"/>
        <w:contextualSpacing/>
        <w:rPr>
          <w:rFonts w:asciiTheme="minorHAnsi" w:eastAsiaTheme="minorEastAsia" w:hAnsiTheme="minorHAnsi"/>
        </w:rPr>
      </w:pPr>
      <w:r w:rsidRPr="006E1132">
        <w:rPr>
          <w:rFonts w:asciiTheme="minorHAnsi" w:eastAsiaTheme="minorEastAsia" w:hAnsiTheme="minorHAnsi"/>
        </w:rPr>
        <w:t xml:space="preserve">Test finger blood sugar and </w:t>
      </w:r>
      <w:r w:rsidR="00F811A6">
        <w:rPr>
          <w:rFonts w:asciiTheme="minorHAnsi" w:eastAsiaTheme="minorEastAsia" w:hAnsiTheme="minorHAnsi"/>
        </w:rPr>
        <w:t xml:space="preserve">follow </w:t>
      </w:r>
      <w:r w:rsidR="00F811A6" w:rsidRPr="00F811A6">
        <w:rPr>
          <w:rFonts w:asciiTheme="minorHAnsi" w:eastAsiaTheme="minorEastAsia" w:hAnsiTheme="minorHAnsi"/>
          <w:i/>
        </w:rPr>
        <w:t>Emergency Action Plan: Glucose Monitoring &amp; Treatment</w:t>
      </w:r>
    </w:p>
    <w:p w14:paraId="2AE11BCD" w14:textId="042AE2CA" w:rsidR="00293160" w:rsidRPr="006E1132" w:rsidRDefault="00293160" w:rsidP="00660B35">
      <w:pPr>
        <w:pStyle w:val="ListParagraph"/>
        <w:numPr>
          <w:ilvl w:val="0"/>
          <w:numId w:val="11"/>
        </w:numPr>
        <w:spacing w:after="40"/>
        <w:contextualSpacing/>
        <w:rPr>
          <w:rFonts w:asciiTheme="minorHAnsi" w:eastAsiaTheme="minorEastAsia" w:hAnsiTheme="minorHAnsi"/>
        </w:rPr>
      </w:pPr>
      <w:r w:rsidRPr="006E1132">
        <w:rPr>
          <w:rFonts w:asciiTheme="minorHAnsi" w:eastAsiaTheme="minorEastAsia" w:hAnsiTheme="minorHAnsi"/>
        </w:rPr>
        <w:t>Repeat finger b</w:t>
      </w:r>
      <w:r w:rsidR="009765F0">
        <w:rPr>
          <w:rFonts w:asciiTheme="minorHAnsi" w:eastAsiaTheme="minorEastAsia" w:hAnsiTheme="minorHAnsi"/>
        </w:rPr>
        <w:t xml:space="preserve">lood sugar </w:t>
      </w:r>
      <w:r w:rsidR="009765F0" w:rsidRPr="00756EEA">
        <w:rPr>
          <w:rFonts w:asciiTheme="minorHAnsi" w:eastAsiaTheme="minorEastAsia" w:hAnsiTheme="minorHAnsi"/>
        </w:rPr>
        <w:t>every 1.5-2.5 hrs</w:t>
      </w:r>
      <w:r w:rsidRPr="00756EEA">
        <w:rPr>
          <w:rFonts w:asciiTheme="minorHAnsi" w:eastAsiaTheme="minorEastAsia" w:hAnsiTheme="minorHAnsi"/>
        </w:rPr>
        <w:t xml:space="preserve"> until</w:t>
      </w:r>
      <w:r w:rsidRPr="006E1132">
        <w:rPr>
          <w:rFonts w:asciiTheme="minorHAnsi" w:eastAsiaTheme="minorEastAsia" w:hAnsiTheme="minorHAnsi"/>
        </w:rPr>
        <w:t xml:space="preserve"> level is within target range</w:t>
      </w:r>
    </w:p>
    <w:p w14:paraId="7EB85CF3" w14:textId="225C93EF" w:rsidR="00293160" w:rsidRDefault="00E96D68" w:rsidP="005765BB">
      <w:pPr>
        <w:spacing w:after="40"/>
        <w:contextualSpacing/>
        <w:rPr>
          <w:rFonts w:asciiTheme="minorHAnsi" w:eastAsiaTheme="minorEastAsia" w:hAnsiTheme="minorHAnsi" w:cs="Times"/>
          <w:sz w:val="22"/>
          <w:szCs w:val="22"/>
        </w:rPr>
      </w:pPr>
      <w:r>
        <w:rPr>
          <w:rFonts w:asciiTheme="minorHAnsi" w:eastAsiaTheme="minorEastAsia" w:hAnsiTheme="minorHAnsi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3FABC" wp14:editId="669E519E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858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0.85pt" to="531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7892E04" w14:textId="77777777" w:rsidR="00E96D68" w:rsidRDefault="00E96D68" w:rsidP="005765BB">
      <w:pPr>
        <w:spacing w:after="40"/>
        <w:contextualSpacing/>
        <w:rPr>
          <w:rFonts w:asciiTheme="minorHAnsi" w:eastAsiaTheme="minorEastAsia" w:hAnsiTheme="minorHAnsi" w:cs="Times"/>
          <w:b/>
          <w:sz w:val="22"/>
          <w:szCs w:val="22"/>
        </w:rPr>
      </w:pPr>
    </w:p>
    <w:p w14:paraId="27BCC3BD" w14:textId="52ED8AFD" w:rsidR="00CE749D" w:rsidRPr="00D8678F" w:rsidRDefault="00660B35" w:rsidP="005765BB">
      <w:pPr>
        <w:spacing w:after="40"/>
        <w:contextualSpacing/>
        <w:rPr>
          <w:rFonts w:asciiTheme="minorHAnsi" w:eastAsiaTheme="minorEastAsia" w:hAnsiTheme="minorHAnsi" w:cs="Times"/>
          <w:b/>
          <w:sz w:val="20"/>
          <w:szCs w:val="20"/>
          <w:u w:val="single"/>
        </w:rPr>
      </w:pPr>
      <w:r w:rsidRPr="00D8678F">
        <w:rPr>
          <w:rFonts w:asciiTheme="minorHAnsi" w:eastAsiaTheme="minorEastAsia" w:hAnsiTheme="minorHAnsi" w:cs="Times"/>
          <w:b/>
          <w:sz w:val="20"/>
          <w:szCs w:val="20"/>
          <w:u w:val="single"/>
        </w:rPr>
        <w:t>Notify Parent</w:t>
      </w:r>
      <w:r w:rsidR="00CE749D" w:rsidRPr="00D8678F">
        <w:rPr>
          <w:rFonts w:asciiTheme="minorHAnsi" w:eastAsiaTheme="minorEastAsia" w:hAnsiTheme="minorHAnsi" w:cs="Times"/>
          <w:b/>
          <w:sz w:val="20"/>
          <w:szCs w:val="20"/>
          <w:u w:val="single"/>
        </w:rPr>
        <w:t>/Guardian:</w:t>
      </w:r>
    </w:p>
    <w:p w14:paraId="64D757CF" w14:textId="41847360" w:rsidR="00CE749D" w:rsidRPr="00CE749D" w:rsidRDefault="00CE749D" w:rsidP="00CE749D">
      <w:pPr>
        <w:spacing w:after="40"/>
        <w:contextualSpacing/>
        <w:rPr>
          <w:rFonts w:ascii="Cambria" w:eastAsiaTheme="minorEastAsia" w:hAnsi="Cambria"/>
          <w:sz w:val="20"/>
          <w:szCs w:val="20"/>
        </w:rPr>
      </w:pPr>
      <w:r w:rsidRPr="00CE749D">
        <w:rPr>
          <w:rFonts w:ascii="Wingdings" w:eastAsiaTheme="minorEastAsia" w:hAnsi="Wingdings"/>
          <w:sz w:val="20"/>
          <w:szCs w:val="20"/>
        </w:rPr>
        <w:t></w:t>
      </w:r>
      <w:r w:rsidR="00660B35" w:rsidRPr="00CE749D">
        <w:rPr>
          <w:rFonts w:asciiTheme="minorHAnsi" w:eastAsiaTheme="minorEastAsia" w:hAnsiTheme="minorHAnsi" w:cs="Times"/>
          <w:sz w:val="20"/>
          <w:szCs w:val="20"/>
        </w:rPr>
        <w:t>Glucose Sensor becomes dislodged</w:t>
      </w:r>
      <w:r w:rsidRPr="00CE749D">
        <w:rPr>
          <w:rFonts w:asciiTheme="minorHAnsi" w:eastAsiaTheme="minorEastAsia" w:hAnsiTheme="minorHAnsi" w:cs="Times"/>
          <w:sz w:val="20"/>
          <w:szCs w:val="20"/>
        </w:rPr>
        <w:tab/>
      </w:r>
      <w:r w:rsidRPr="00CE749D">
        <w:rPr>
          <w:rFonts w:ascii="Wingdings" w:eastAsiaTheme="minorEastAsia" w:hAnsi="Wingdings"/>
          <w:sz w:val="20"/>
          <w:szCs w:val="20"/>
        </w:rPr>
        <w:t></w:t>
      </w:r>
      <w:r w:rsidRPr="00CE749D">
        <w:rPr>
          <w:rFonts w:ascii="Cambria" w:eastAsiaTheme="minorEastAsia" w:hAnsi="Cambria"/>
          <w:sz w:val="20"/>
          <w:szCs w:val="20"/>
        </w:rPr>
        <w:t>Soreness, redness or bleeding at infusion site </w:t>
      </w:r>
    </w:p>
    <w:p w14:paraId="4EBE9168" w14:textId="338CB8F4" w:rsidR="00CE749D" w:rsidRPr="00CE749D" w:rsidRDefault="00CE749D" w:rsidP="00CE749D">
      <w:pPr>
        <w:spacing w:after="40"/>
        <w:contextualSpacing/>
        <w:rPr>
          <w:rFonts w:ascii="Cambria" w:eastAsiaTheme="minorEastAsia" w:hAnsi="Cambria"/>
          <w:sz w:val="20"/>
          <w:szCs w:val="20"/>
        </w:rPr>
      </w:pPr>
      <w:r w:rsidRPr="00CE749D">
        <w:rPr>
          <w:rFonts w:ascii="Wingdings" w:eastAsiaTheme="minorEastAsia" w:hAnsi="Wingdings"/>
          <w:sz w:val="20"/>
          <w:szCs w:val="20"/>
        </w:rPr>
        <w:t></w:t>
      </w:r>
      <w:r w:rsidRPr="00CE749D">
        <w:rPr>
          <w:rFonts w:ascii="Cambria" w:eastAsiaTheme="minorEastAsia" w:hAnsi="Cambria"/>
          <w:sz w:val="20"/>
          <w:szCs w:val="20"/>
        </w:rPr>
        <w:t>Dislodged Infusion Set</w:t>
      </w:r>
      <w:r w:rsidRPr="00CE749D">
        <w:rPr>
          <w:rFonts w:ascii="Cambria" w:eastAsiaTheme="minorEastAsia" w:hAnsi="Cambria"/>
          <w:sz w:val="20"/>
          <w:szCs w:val="20"/>
        </w:rPr>
        <w:tab/>
      </w:r>
      <w:r w:rsidRPr="00CE749D">
        <w:rPr>
          <w:rFonts w:ascii="Cambria" w:eastAsiaTheme="minorEastAsia" w:hAnsi="Cambria"/>
          <w:sz w:val="20"/>
          <w:szCs w:val="20"/>
        </w:rPr>
        <w:tab/>
      </w:r>
      <w:r w:rsidRPr="00CE749D">
        <w:rPr>
          <w:rFonts w:ascii="Cambria" w:eastAsiaTheme="minorEastAsia" w:hAnsi="Cambria"/>
          <w:sz w:val="20"/>
          <w:szCs w:val="20"/>
        </w:rPr>
        <w:tab/>
      </w:r>
      <w:r w:rsidRPr="00CE749D">
        <w:rPr>
          <w:rFonts w:ascii="Wingdings" w:eastAsiaTheme="minorEastAsia" w:hAnsi="Wingdings"/>
          <w:sz w:val="20"/>
          <w:szCs w:val="20"/>
        </w:rPr>
        <w:t></w:t>
      </w:r>
      <w:r w:rsidRPr="00CE749D">
        <w:rPr>
          <w:rFonts w:ascii="Cambria" w:eastAsiaTheme="minorEastAsia" w:hAnsi="Cambria"/>
          <w:sz w:val="20"/>
          <w:szCs w:val="20"/>
        </w:rPr>
        <w:t>Leakage of insulin at connection to CGM or infusion site</w:t>
      </w:r>
    </w:p>
    <w:p w14:paraId="1B73B2A0" w14:textId="114B02F8" w:rsidR="00CE749D" w:rsidRPr="00CE749D" w:rsidRDefault="00CE749D" w:rsidP="00CE749D">
      <w:pPr>
        <w:spacing w:after="40"/>
        <w:contextualSpacing/>
        <w:rPr>
          <w:rFonts w:ascii="Cambria" w:eastAsiaTheme="minorEastAsia" w:hAnsi="Cambria"/>
          <w:sz w:val="20"/>
          <w:szCs w:val="20"/>
        </w:rPr>
      </w:pPr>
      <w:r w:rsidRPr="00CE749D">
        <w:rPr>
          <w:rFonts w:ascii="Wingdings" w:eastAsiaTheme="minorEastAsia" w:hAnsi="Wingdings"/>
          <w:sz w:val="20"/>
          <w:szCs w:val="20"/>
        </w:rPr>
        <w:t></w:t>
      </w:r>
      <w:r w:rsidRPr="00CE749D">
        <w:rPr>
          <w:rFonts w:ascii="Cambria" w:eastAsiaTheme="minorEastAsia" w:hAnsi="Cambria"/>
          <w:sz w:val="20"/>
          <w:szCs w:val="20"/>
        </w:rPr>
        <w:t>CGM Malfunction</w:t>
      </w:r>
      <w:r w:rsidRPr="00CE749D">
        <w:rPr>
          <w:rFonts w:ascii="Cambria" w:eastAsiaTheme="minorEastAsia" w:hAnsi="Cambria"/>
          <w:sz w:val="20"/>
          <w:szCs w:val="20"/>
        </w:rPr>
        <w:tab/>
      </w:r>
      <w:r w:rsidRPr="00CE749D">
        <w:rPr>
          <w:rFonts w:ascii="Cambria" w:eastAsiaTheme="minorEastAsia" w:hAnsi="Cambria"/>
          <w:sz w:val="20"/>
          <w:szCs w:val="20"/>
        </w:rPr>
        <w:tab/>
      </w:r>
      <w:r w:rsidRPr="00CE749D">
        <w:rPr>
          <w:rFonts w:ascii="Cambria" w:eastAsiaTheme="minorEastAsia" w:hAnsi="Cambria"/>
          <w:sz w:val="20"/>
          <w:szCs w:val="20"/>
        </w:rPr>
        <w:tab/>
      </w:r>
      <w:r w:rsidRPr="00CE749D">
        <w:rPr>
          <w:rFonts w:ascii="Wingdings" w:eastAsiaTheme="minorEastAsia" w:hAnsi="Wingdings"/>
          <w:sz w:val="20"/>
          <w:szCs w:val="20"/>
        </w:rPr>
        <w:t></w:t>
      </w:r>
      <w:r w:rsidRPr="00CE749D">
        <w:rPr>
          <w:rFonts w:ascii="Cambria" w:eastAsiaTheme="minorEastAsia" w:hAnsi="Cambria"/>
          <w:sz w:val="20"/>
          <w:szCs w:val="20"/>
        </w:rPr>
        <w:t>Repeated Alarms</w:t>
      </w:r>
    </w:p>
    <w:p w14:paraId="2F58494A" w14:textId="77777777" w:rsidR="00660B35" w:rsidRDefault="00660B35" w:rsidP="005765BB">
      <w:pPr>
        <w:spacing w:after="40"/>
        <w:contextualSpacing/>
        <w:rPr>
          <w:rFonts w:asciiTheme="minorHAnsi" w:eastAsiaTheme="minorEastAsia" w:hAnsiTheme="minorHAnsi" w:cs="Times"/>
          <w:sz w:val="22"/>
          <w:szCs w:val="22"/>
        </w:rPr>
      </w:pPr>
    </w:p>
    <w:p w14:paraId="01D2D0DD" w14:textId="60CF522F" w:rsidR="00293160" w:rsidRPr="00D8678F" w:rsidRDefault="00293160" w:rsidP="005765BB">
      <w:pPr>
        <w:spacing w:after="40"/>
        <w:contextualSpacing/>
        <w:rPr>
          <w:rFonts w:asciiTheme="minorHAnsi" w:eastAsiaTheme="minorEastAsia" w:hAnsiTheme="minorHAnsi" w:cs="Times"/>
          <w:b/>
          <w:sz w:val="20"/>
          <w:szCs w:val="20"/>
          <w:u w:val="single"/>
        </w:rPr>
      </w:pPr>
      <w:r w:rsidRPr="00D8678F">
        <w:rPr>
          <w:rFonts w:asciiTheme="minorHAnsi" w:eastAsiaTheme="minorEastAsia" w:hAnsiTheme="minorHAnsi" w:cs="Times"/>
          <w:b/>
          <w:sz w:val="20"/>
          <w:szCs w:val="20"/>
          <w:u w:val="single"/>
        </w:rPr>
        <w:t>Additional Information:</w:t>
      </w:r>
    </w:p>
    <w:p w14:paraId="6AFDE9E3" w14:textId="7877D35D" w:rsidR="00A576B1" w:rsidRPr="00D8678F" w:rsidRDefault="00A576B1" w:rsidP="00660B35">
      <w:pPr>
        <w:pStyle w:val="ListParagraph"/>
        <w:numPr>
          <w:ilvl w:val="0"/>
          <w:numId w:val="12"/>
        </w:numPr>
        <w:spacing w:after="40"/>
        <w:contextualSpacing/>
        <w:rPr>
          <w:rFonts w:asciiTheme="minorHAnsi" w:hAnsiTheme="minorHAnsi"/>
          <w:sz w:val="20"/>
          <w:szCs w:val="20"/>
        </w:rPr>
      </w:pPr>
      <w:r w:rsidRPr="00D8678F">
        <w:rPr>
          <w:rFonts w:asciiTheme="minorHAnsi" w:hAnsiTheme="minorHAnsi"/>
          <w:sz w:val="20"/>
          <w:szCs w:val="20"/>
        </w:rPr>
        <w:t>Parents will calibrate CGM daily per manufacturing recommendations</w:t>
      </w:r>
    </w:p>
    <w:p w14:paraId="23CD2E80" w14:textId="77777777" w:rsidR="005765BB" w:rsidRPr="00D8678F" w:rsidRDefault="005765BB" w:rsidP="00660B35">
      <w:pPr>
        <w:pStyle w:val="ListParagraph"/>
        <w:numPr>
          <w:ilvl w:val="0"/>
          <w:numId w:val="12"/>
        </w:numPr>
        <w:spacing w:after="40"/>
        <w:contextualSpacing/>
        <w:rPr>
          <w:rFonts w:asciiTheme="minorHAnsi" w:hAnsiTheme="minorHAnsi"/>
          <w:sz w:val="20"/>
          <w:szCs w:val="20"/>
        </w:rPr>
      </w:pPr>
      <w:r w:rsidRPr="00D8678F">
        <w:rPr>
          <w:rFonts w:asciiTheme="minorHAnsi" w:hAnsiTheme="minorHAnsi"/>
          <w:sz w:val="20"/>
          <w:szCs w:val="20"/>
        </w:rPr>
        <w:t>Sensors remain in place for ~ 3 days up to a week, the parent is responsible for changing the sensor and site.</w:t>
      </w:r>
    </w:p>
    <w:p w14:paraId="3F7CF9AE" w14:textId="09435E00" w:rsidR="00D8678F" w:rsidRPr="00C87F4E" w:rsidRDefault="005765BB" w:rsidP="00C87F4E">
      <w:pPr>
        <w:pStyle w:val="ListParagraph"/>
        <w:numPr>
          <w:ilvl w:val="0"/>
          <w:numId w:val="12"/>
        </w:numPr>
        <w:spacing w:after="40"/>
        <w:contextualSpacing/>
        <w:rPr>
          <w:rFonts w:asciiTheme="minorHAnsi" w:hAnsiTheme="minorHAnsi"/>
          <w:sz w:val="20"/>
          <w:szCs w:val="20"/>
        </w:rPr>
      </w:pPr>
      <w:r w:rsidRPr="00D8678F">
        <w:rPr>
          <w:rFonts w:asciiTheme="minorHAnsi" w:hAnsiTheme="minorHAnsi"/>
          <w:sz w:val="20"/>
          <w:szCs w:val="20"/>
        </w:rPr>
        <w:t>Parents will set the alarms and notify school nurse of the parameters. Alarms should be used conservatively so as not to unnecessarily disrupt the student’s school activities.</w:t>
      </w:r>
    </w:p>
    <w:p w14:paraId="38835982" w14:textId="5541DDF8" w:rsidR="00D8678F" w:rsidRDefault="00D8678F" w:rsidP="00D8678F">
      <w:pPr>
        <w:rPr>
          <w:sz w:val="18"/>
          <w:szCs w:val="18"/>
        </w:rPr>
      </w:pPr>
    </w:p>
    <w:p w14:paraId="1DB75DC2" w14:textId="77777777" w:rsidR="00247278" w:rsidRDefault="00247278" w:rsidP="00247278">
      <w:pPr>
        <w:rPr>
          <w:sz w:val="18"/>
          <w:szCs w:val="18"/>
        </w:rPr>
      </w:pPr>
      <w:r>
        <w:rPr>
          <w:sz w:val="18"/>
          <w:szCs w:val="18"/>
        </w:rPr>
        <w:t>Parent</w:t>
      </w:r>
      <w:r w:rsidRPr="00532C5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71576D">
        <w:rPr>
          <w:sz w:val="18"/>
          <w:szCs w:val="18"/>
          <w:u w:val="single"/>
        </w:rPr>
        <w:t>_</w:t>
      </w:r>
      <w:r w:rsidRPr="00532C5C">
        <w:rPr>
          <w:sz w:val="18"/>
          <w:szCs w:val="18"/>
        </w:rPr>
        <w:t>__________</w:t>
      </w:r>
      <w:r>
        <w:rPr>
          <w:sz w:val="18"/>
          <w:szCs w:val="18"/>
        </w:rPr>
        <w:t>______________</w:t>
      </w:r>
      <w:proofErr w:type="gramStart"/>
      <w:r>
        <w:rPr>
          <w:sz w:val="18"/>
          <w:szCs w:val="18"/>
        </w:rPr>
        <w:t>_  Parent</w:t>
      </w:r>
      <w:proofErr w:type="gramEnd"/>
      <w:r w:rsidRPr="00532C5C">
        <w:rPr>
          <w:sz w:val="18"/>
          <w:szCs w:val="18"/>
        </w:rPr>
        <w:t xml:space="preserve"> Signature: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532C5C">
        <w:rPr>
          <w:sz w:val="18"/>
          <w:szCs w:val="18"/>
        </w:rPr>
        <w:t>_____________________</w:t>
      </w:r>
      <w:r>
        <w:rPr>
          <w:sz w:val="18"/>
          <w:szCs w:val="18"/>
        </w:rPr>
        <w:t xml:space="preserve">_  </w:t>
      </w:r>
      <w:r w:rsidRPr="00532C5C">
        <w:rPr>
          <w:sz w:val="18"/>
          <w:szCs w:val="18"/>
        </w:rPr>
        <w:t>Date</w:t>
      </w:r>
      <w:r>
        <w:rPr>
          <w:sz w:val="18"/>
          <w:szCs w:val="18"/>
        </w:rPr>
        <w:t>/Updated:</w:t>
      </w:r>
      <w:r w:rsidRPr="00A120DF">
        <w:rPr>
          <w:rFonts w:ascii="Cambria" w:hAnsi="Cambria"/>
          <w:sz w:val="12"/>
          <w:szCs w:val="12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>_______</w:t>
      </w:r>
    </w:p>
    <w:p w14:paraId="3144211F" w14:textId="3149D6B6" w:rsidR="00247278" w:rsidRPr="00D8678F" w:rsidRDefault="00247278" w:rsidP="00D8678F">
      <w:pPr>
        <w:rPr>
          <w:sz w:val="18"/>
          <w:szCs w:val="18"/>
        </w:rPr>
      </w:pPr>
      <w:r>
        <w:rPr>
          <w:sz w:val="18"/>
          <w:szCs w:val="18"/>
        </w:rPr>
        <w:t xml:space="preserve">School </w:t>
      </w:r>
      <w:r w:rsidRPr="00532C5C">
        <w:rPr>
          <w:sz w:val="18"/>
          <w:szCs w:val="18"/>
        </w:rPr>
        <w:t>Nurse: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 w:rsidRPr="00532C5C">
        <w:rPr>
          <w:sz w:val="18"/>
          <w:szCs w:val="18"/>
        </w:rPr>
        <w:t>____________</w:t>
      </w:r>
      <w:r>
        <w:rPr>
          <w:sz w:val="18"/>
          <w:szCs w:val="18"/>
        </w:rPr>
        <w:t>_______</w:t>
      </w:r>
      <w:proofErr w:type="gramStart"/>
      <w:r>
        <w:rPr>
          <w:sz w:val="18"/>
          <w:szCs w:val="18"/>
        </w:rPr>
        <w:t xml:space="preserve">_  </w:t>
      </w:r>
      <w:r w:rsidRPr="00532C5C">
        <w:rPr>
          <w:sz w:val="18"/>
          <w:szCs w:val="18"/>
        </w:rPr>
        <w:t>School</w:t>
      </w:r>
      <w:proofErr w:type="gramEnd"/>
      <w:r w:rsidRPr="00532C5C">
        <w:rPr>
          <w:sz w:val="18"/>
          <w:szCs w:val="18"/>
        </w:rPr>
        <w:t xml:space="preserve"> Nurse Signature:</w:t>
      </w:r>
      <w:r>
        <w:rPr>
          <w:sz w:val="18"/>
          <w:szCs w:val="18"/>
        </w:rPr>
        <w:t xml:space="preserve">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 xml:space="preserve">________________   </w:t>
      </w:r>
      <w:r w:rsidRPr="00532C5C">
        <w:rPr>
          <w:sz w:val="18"/>
          <w:szCs w:val="18"/>
        </w:rPr>
        <w:t>Date</w:t>
      </w:r>
      <w:r>
        <w:rPr>
          <w:sz w:val="18"/>
          <w:szCs w:val="18"/>
        </w:rPr>
        <w:t xml:space="preserve">/Updated: </w:t>
      </w:r>
      <w:r w:rsidRPr="0071576D">
        <w:rPr>
          <w:rFonts w:ascii="Cambria" w:hAnsi="Cambria"/>
          <w:sz w:val="12"/>
          <w:szCs w:val="1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1576D">
        <w:rPr>
          <w:rFonts w:ascii="Cambria" w:hAnsi="Cambria"/>
          <w:sz w:val="12"/>
          <w:szCs w:val="12"/>
          <w:u w:val="single"/>
        </w:rPr>
        <w:instrText xml:space="preserve"> FORMTEXT </w:instrText>
      </w:r>
      <w:r w:rsidRPr="0071576D">
        <w:rPr>
          <w:rFonts w:ascii="Cambria" w:hAnsi="Cambria"/>
          <w:sz w:val="12"/>
          <w:szCs w:val="12"/>
          <w:u w:val="single"/>
        </w:rPr>
      </w:r>
      <w:r w:rsidRPr="0071576D">
        <w:rPr>
          <w:rFonts w:ascii="Cambria" w:hAnsi="Cambria"/>
          <w:sz w:val="12"/>
          <w:szCs w:val="12"/>
          <w:u w:val="single"/>
        </w:rPr>
        <w:fldChar w:fldCharType="separate"/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>
        <w:rPr>
          <w:rFonts w:ascii="Cambria" w:hAnsi="Cambria"/>
          <w:noProof/>
          <w:sz w:val="12"/>
          <w:szCs w:val="12"/>
          <w:u w:val="single"/>
        </w:rPr>
        <w:t> </w:t>
      </w:r>
      <w:r w:rsidRPr="0071576D">
        <w:rPr>
          <w:rFonts w:ascii="Cambria" w:hAnsi="Cambria"/>
          <w:sz w:val="12"/>
          <w:szCs w:val="12"/>
          <w:u w:val="single"/>
        </w:rPr>
        <w:fldChar w:fldCharType="end"/>
      </w:r>
      <w:r>
        <w:rPr>
          <w:sz w:val="18"/>
          <w:szCs w:val="18"/>
        </w:rPr>
        <w:t>_______</w:t>
      </w:r>
    </w:p>
    <w:sectPr w:rsidR="00247278" w:rsidRPr="00D8678F" w:rsidSect="00C87F4E">
      <w:footerReference w:type="default" r:id="rId9"/>
      <w:pgSz w:w="12240" w:h="15840"/>
      <w:pgMar w:top="57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A50E" w14:textId="77777777" w:rsidR="00C87F4E" w:rsidRDefault="00C87F4E" w:rsidP="00406839">
      <w:r>
        <w:separator/>
      </w:r>
    </w:p>
  </w:endnote>
  <w:endnote w:type="continuationSeparator" w:id="0">
    <w:p w14:paraId="58B9BA08" w14:textId="77777777" w:rsidR="00C87F4E" w:rsidRDefault="00C87F4E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1B38" w14:textId="11048E73" w:rsidR="00C87F4E" w:rsidRPr="002F4742" w:rsidRDefault="00C87F4E" w:rsidP="00DC1FB5">
    <w:pPr>
      <w:pStyle w:val="Footer"/>
      <w:tabs>
        <w:tab w:val="clear" w:pos="4320"/>
        <w:tab w:val="clear" w:pos="8640"/>
        <w:tab w:val="left" w:pos="1580"/>
        <w:tab w:val="center" w:pos="5400"/>
        <w:tab w:val="right" w:pos="11070"/>
      </w:tabs>
      <w:rPr>
        <w:rFonts w:asciiTheme="minorHAnsi" w:hAnsiTheme="minorHAnsi"/>
        <w:sz w:val="16"/>
        <w:szCs w:val="16"/>
      </w:rPr>
    </w:pPr>
    <w:r w:rsidRPr="002F4742">
      <w:rPr>
        <w:rFonts w:asciiTheme="minorHAnsi" w:hAnsiTheme="minorHAnsi"/>
        <w:sz w:val="16"/>
        <w:szCs w:val="16"/>
      </w:rPr>
      <w:t>#100-D</w:t>
    </w:r>
    <w:r w:rsidRPr="002F4742">
      <w:rPr>
        <w:rFonts w:asciiTheme="minorHAnsi" w:hAnsiTheme="minorHAnsi"/>
        <w:sz w:val="16"/>
        <w:szCs w:val="16"/>
      </w:rPr>
      <w:tab/>
    </w:r>
    <w:r w:rsidRPr="002F4742">
      <w:rPr>
        <w:rFonts w:asciiTheme="minorHAnsi" w:hAnsiTheme="minorHAnsi"/>
        <w:sz w:val="16"/>
        <w:szCs w:val="16"/>
      </w:rPr>
      <w:tab/>
    </w:r>
    <w:r w:rsidRPr="002F4742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 w:rsidR="00AB18AC">
      <w:rPr>
        <w:rFonts w:asciiTheme="minorHAnsi" w:hAnsiTheme="minorHAnsi"/>
        <w:sz w:val="16"/>
        <w:szCs w:val="16"/>
      </w:rPr>
      <w:tab/>
      <w:t>August</w:t>
    </w:r>
    <w:r w:rsidRPr="002F4742">
      <w:rPr>
        <w:rFonts w:asciiTheme="minorHAnsi" w:hAnsiTheme="minorHAnsi"/>
        <w:sz w:val="16"/>
        <w:szCs w:val="16"/>
      </w:rPr>
      <w:t xml:space="preserve"> 2013</w:t>
    </w:r>
  </w:p>
  <w:p w14:paraId="4C701B68" w14:textId="77777777" w:rsidR="00C87F4E" w:rsidRDefault="00C87F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C0C0" w14:textId="77777777" w:rsidR="00C87F4E" w:rsidRDefault="00C87F4E" w:rsidP="00406839">
      <w:r>
        <w:separator/>
      </w:r>
    </w:p>
  </w:footnote>
  <w:footnote w:type="continuationSeparator" w:id="0">
    <w:p w14:paraId="08D414AF" w14:textId="77777777" w:rsidR="00C87F4E" w:rsidRDefault="00C87F4E" w:rsidP="0040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219A8"/>
    <w:multiLevelType w:val="hybridMultilevel"/>
    <w:tmpl w:val="DB6AE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E4A99"/>
    <w:multiLevelType w:val="hybridMultilevel"/>
    <w:tmpl w:val="39863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82336"/>
    <w:multiLevelType w:val="hybridMultilevel"/>
    <w:tmpl w:val="585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244"/>
    <w:multiLevelType w:val="hybridMultilevel"/>
    <w:tmpl w:val="611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D32"/>
    <w:multiLevelType w:val="hybridMultilevel"/>
    <w:tmpl w:val="C2B63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61F5B"/>
    <w:multiLevelType w:val="hybridMultilevel"/>
    <w:tmpl w:val="4B52F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030A7"/>
    <w:multiLevelType w:val="hybridMultilevel"/>
    <w:tmpl w:val="78DE5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068BB"/>
    <w:multiLevelType w:val="hybridMultilevel"/>
    <w:tmpl w:val="18B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A6AC2"/>
    <w:multiLevelType w:val="hybridMultilevel"/>
    <w:tmpl w:val="BAEC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35D3B"/>
    <w:multiLevelType w:val="hybridMultilevel"/>
    <w:tmpl w:val="BEC8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867B46"/>
    <w:multiLevelType w:val="hybridMultilevel"/>
    <w:tmpl w:val="1476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9"/>
    <w:rsid w:val="000341A3"/>
    <w:rsid w:val="00036A12"/>
    <w:rsid w:val="00055644"/>
    <w:rsid w:val="0007264D"/>
    <w:rsid w:val="00102C22"/>
    <w:rsid w:val="00122D8E"/>
    <w:rsid w:val="00152897"/>
    <w:rsid w:val="001E0633"/>
    <w:rsid w:val="001F6487"/>
    <w:rsid w:val="00247278"/>
    <w:rsid w:val="00293160"/>
    <w:rsid w:val="002C5197"/>
    <w:rsid w:val="002E561F"/>
    <w:rsid w:val="002F4742"/>
    <w:rsid w:val="003027DD"/>
    <w:rsid w:val="00363C23"/>
    <w:rsid w:val="00406839"/>
    <w:rsid w:val="004334E2"/>
    <w:rsid w:val="004E0279"/>
    <w:rsid w:val="0052354F"/>
    <w:rsid w:val="00574202"/>
    <w:rsid w:val="005765BB"/>
    <w:rsid w:val="00660B35"/>
    <w:rsid w:val="006C5B30"/>
    <w:rsid w:val="006E1132"/>
    <w:rsid w:val="00744722"/>
    <w:rsid w:val="00756EEA"/>
    <w:rsid w:val="007A1945"/>
    <w:rsid w:val="007F6173"/>
    <w:rsid w:val="008472E7"/>
    <w:rsid w:val="00874DB2"/>
    <w:rsid w:val="00933DF9"/>
    <w:rsid w:val="009765F0"/>
    <w:rsid w:val="009C54EB"/>
    <w:rsid w:val="009D462C"/>
    <w:rsid w:val="00A576B1"/>
    <w:rsid w:val="00AB18AC"/>
    <w:rsid w:val="00AB287F"/>
    <w:rsid w:val="00B03306"/>
    <w:rsid w:val="00B30900"/>
    <w:rsid w:val="00B43FA7"/>
    <w:rsid w:val="00B64741"/>
    <w:rsid w:val="00BC4BEB"/>
    <w:rsid w:val="00BD6374"/>
    <w:rsid w:val="00BF5013"/>
    <w:rsid w:val="00C32D52"/>
    <w:rsid w:val="00C87F4E"/>
    <w:rsid w:val="00CD2876"/>
    <w:rsid w:val="00CE749D"/>
    <w:rsid w:val="00D20944"/>
    <w:rsid w:val="00D23AD8"/>
    <w:rsid w:val="00D308ED"/>
    <w:rsid w:val="00D341A9"/>
    <w:rsid w:val="00D45CBF"/>
    <w:rsid w:val="00D8678F"/>
    <w:rsid w:val="00DC1E6C"/>
    <w:rsid w:val="00DC1FB5"/>
    <w:rsid w:val="00DE59FF"/>
    <w:rsid w:val="00E058B9"/>
    <w:rsid w:val="00E44384"/>
    <w:rsid w:val="00E64AAB"/>
    <w:rsid w:val="00E96D68"/>
    <w:rsid w:val="00F03DD9"/>
    <w:rsid w:val="00F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8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76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76B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E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E15EF-611C-554A-840F-3CAEA67A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540</Words>
  <Characters>3078</Characters>
  <Application>Microsoft Macintosh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User</cp:lastModifiedBy>
  <cp:revision>6</cp:revision>
  <cp:lastPrinted>2013-04-11T12:30:00Z</cp:lastPrinted>
  <dcterms:created xsi:type="dcterms:W3CDTF">2013-08-14T14:31:00Z</dcterms:created>
  <dcterms:modified xsi:type="dcterms:W3CDTF">2013-08-14T19:25:00Z</dcterms:modified>
</cp:coreProperties>
</file>